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458D2" w14:textId="6863F4BC" w:rsidR="00F9635C" w:rsidRPr="005F4B8C" w:rsidRDefault="00F8795B" w:rsidP="00DD07E7">
      <w:pPr>
        <w:jc w:val="both"/>
        <w:rPr>
          <w:rFonts w:ascii="Arial" w:hAnsi="Arial" w:cs="Arial"/>
          <w:sz w:val="24"/>
          <w:szCs w:val="24"/>
        </w:rPr>
      </w:pPr>
      <w:r>
        <w:rPr>
          <w:rFonts w:ascii="Arial" w:hAnsi="Arial" w:cs="Arial"/>
          <w:b/>
          <w:color w:val="000000"/>
          <w:sz w:val="28"/>
          <w:szCs w:val="28"/>
        </w:rPr>
        <w:t>Superfast Broadband and the D</w:t>
      </w:r>
      <w:r w:rsidR="00F9635C" w:rsidRPr="005F4B8C">
        <w:rPr>
          <w:rFonts w:ascii="Arial" w:hAnsi="Arial" w:cs="Arial"/>
          <w:b/>
          <w:color w:val="000000"/>
          <w:sz w:val="28"/>
          <w:szCs w:val="28"/>
        </w:rPr>
        <w:t xml:space="preserve">igital </w:t>
      </w:r>
      <w:r>
        <w:rPr>
          <w:rFonts w:ascii="Arial" w:hAnsi="Arial" w:cs="Arial"/>
          <w:b/>
          <w:color w:val="000000"/>
          <w:sz w:val="28"/>
          <w:szCs w:val="28"/>
        </w:rPr>
        <w:t>D</w:t>
      </w:r>
      <w:r w:rsidR="00F9635C" w:rsidRPr="005F4B8C">
        <w:rPr>
          <w:rFonts w:ascii="Arial" w:hAnsi="Arial" w:cs="Arial"/>
          <w:b/>
          <w:color w:val="000000"/>
          <w:sz w:val="28"/>
          <w:szCs w:val="28"/>
        </w:rPr>
        <w:t>ivide</w:t>
      </w:r>
    </w:p>
    <w:p w14:paraId="52302EDA" w14:textId="77777777" w:rsidR="00F9635C" w:rsidRPr="005F4B8C" w:rsidRDefault="00F9635C" w:rsidP="00DD07E7">
      <w:pPr>
        <w:pStyle w:val="MainText"/>
        <w:spacing w:line="240" w:lineRule="auto"/>
        <w:jc w:val="both"/>
        <w:rPr>
          <w:rFonts w:ascii="Arial" w:hAnsi="Arial" w:cs="Arial"/>
          <w:b/>
          <w:szCs w:val="22"/>
        </w:rPr>
      </w:pPr>
    </w:p>
    <w:p w14:paraId="20521092" w14:textId="77777777" w:rsidR="00F8795B" w:rsidRDefault="00F8795B" w:rsidP="00DD07E7">
      <w:pPr>
        <w:pStyle w:val="MainText"/>
        <w:spacing w:line="240" w:lineRule="auto"/>
        <w:jc w:val="both"/>
        <w:rPr>
          <w:rFonts w:ascii="Arial" w:hAnsi="Arial" w:cs="Arial"/>
          <w:b/>
          <w:szCs w:val="22"/>
        </w:rPr>
      </w:pPr>
    </w:p>
    <w:p w14:paraId="1D8254BD" w14:textId="77777777" w:rsidR="00BB212B" w:rsidRPr="005F4B8C" w:rsidRDefault="0021114E" w:rsidP="00DD07E7">
      <w:pPr>
        <w:pStyle w:val="MainText"/>
        <w:spacing w:line="240" w:lineRule="auto"/>
        <w:jc w:val="both"/>
        <w:rPr>
          <w:rFonts w:ascii="Arial" w:hAnsi="Arial" w:cs="Arial"/>
          <w:b/>
          <w:szCs w:val="22"/>
        </w:rPr>
      </w:pPr>
      <w:r w:rsidRPr="005F4B8C">
        <w:rPr>
          <w:rFonts w:ascii="Arial" w:hAnsi="Arial" w:cs="Arial"/>
          <w:b/>
          <w:szCs w:val="22"/>
        </w:rPr>
        <w:t>Purpose</w:t>
      </w:r>
    </w:p>
    <w:p w14:paraId="2BF98D96" w14:textId="77777777" w:rsidR="0021114E" w:rsidRPr="005F4B8C" w:rsidRDefault="0021114E" w:rsidP="00DD07E7">
      <w:pPr>
        <w:pStyle w:val="MainText"/>
        <w:spacing w:line="240" w:lineRule="auto"/>
        <w:jc w:val="both"/>
        <w:rPr>
          <w:rFonts w:ascii="Arial" w:hAnsi="Arial" w:cs="Arial"/>
          <w:b/>
          <w:szCs w:val="22"/>
        </w:rPr>
      </w:pPr>
    </w:p>
    <w:p w14:paraId="1FB96C71" w14:textId="2EB09963" w:rsidR="001172B6" w:rsidRPr="005F4B8C" w:rsidRDefault="00F9635C" w:rsidP="00DD07E7">
      <w:pPr>
        <w:jc w:val="both"/>
        <w:rPr>
          <w:rFonts w:ascii="Arial" w:hAnsi="Arial" w:cs="Arial"/>
          <w:sz w:val="24"/>
          <w:szCs w:val="24"/>
        </w:rPr>
      </w:pPr>
      <w:r w:rsidRPr="005F4B8C">
        <w:rPr>
          <w:rFonts w:ascii="Arial" w:hAnsi="Arial" w:cs="Arial"/>
          <w:color w:val="000000"/>
        </w:rPr>
        <w:t xml:space="preserve">For </w:t>
      </w:r>
      <w:r w:rsidR="00C57057">
        <w:rPr>
          <w:rFonts w:ascii="Arial" w:hAnsi="Arial" w:cs="Arial"/>
          <w:color w:val="000000"/>
        </w:rPr>
        <w:t>discussion and direction</w:t>
      </w:r>
      <w:r w:rsidRPr="005F4B8C">
        <w:rPr>
          <w:rFonts w:ascii="Arial" w:hAnsi="Arial" w:cs="Arial"/>
          <w:color w:val="000000"/>
        </w:rPr>
        <w:t>.</w:t>
      </w:r>
    </w:p>
    <w:p w14:paraId="2781E054" w14:textId="77777777" w:rsidR="00A601EC" w:rsidRPr="005F4B8C" w:rsidRDefault="00A601EC" w:rsidP="00DD07E7">
      <w:pPr>
        <w:pStyle w:val="MainText"/>
        <w:spacing w:line="240" w:lineRule="auto"/>
        <w:jc w:val="both"/>
        <w:rPr>
          <w:rFonts w:ascii="Arial" w:hAnsi="Arial" w:cs="Arial"/>
          <w:b/>
          <w:szCs w:val="22"/>
        </w:rPr>
      </w:pPr>
    </w:p>
    <w:p w14:paraId="3C87AF9D" w14:textId="77777777" w:rsidR="000C3360" w:rsidRPr="005F4B8C" w:rsidRDefault="000C3360" w:rsidP="00DD07E7">
      <w:pPr>
        <w:pStyle w:val="MainText"/>
        <w:spacing w:line="240" w:lineRule="auto"/>
        <w:jc w:val="both"/>
        <w:rPr>
          <w:rFonts w:ascii="Arial" w:hAnsi="Arial" w:cs="Arial"/>
          <w:szCs w:val="22"/>
        </w:rPr>
      </w:pPr>
      <w:r w:rsidRPr="005F4B8C">
        <w:rPr>
          <w:rFonts w:ascii="Arial" w:hAnsi="Arial" w:cs="Arial"/>
          <w:b/>
          <w:szCs w:val="22"/>
        </w:rPr>
        <w:t>Summary</w:t>
      </w:r>
    </w:p>
    <w:p w14:paraId="3C68DD3F" w14:textId="77777777" w:rsidR="00A601EC" w:rsidRPr="005F4B8C" w:rsidRDefault="00A601EC" w:rsidP="00DD07E7">
      <w:pPr>
        <w:pStyle w:val="MainText"/>
        <w:spacing w:line="240" w:lineRule="auto"/>
        <w:jc w:val="both"/>
        <w:rPr>
          <w:rFonts w:ascii="Arial" w:hAnsi="Arial" w:cs="Arial"/>
          <w:szCs w:val="22"/>
        </w:rPr>
      </w:pPr>
    </w:p>
    <w:p w14:paraId="1DFC911B" w14:textId="1725B490" w:rsidR="00F9635C" w:rsidRPr="005F4B8C" w:rsidRDefault="00F9635C" w:rsidP="00DD07E7">
      <w:pPr>
        <w:jc w:val="both"/>
        <w:rPr>
          <w:rFonts w:ascii="Arial" w:hAnsi="Arial" w:cs="Arial"/>
          <w:sz w:val="24"/>
          <w:szCs w:val="24"/>
        </w:rPr>
      </w:pPr>
      <w:r w:rsidRPr="005F4B8C">
        <w:rPr>
          <w:rFonts w:ascii="Arial" w:hAnsi="Arial" w:cs="Arial"/>
          <w:color w:val="000000"/>
        </w:rPr>
        <w:t>This paper</w:t>
      </w:r>
      <w:r w:rsidR="00481F31">
        <w:rPr>
          <w:rFonts w:ascii="Arial" w:hAnsi="Arial" w:cs="Arial"/>
          <w:color w:val="000000"/>
        </w:rPr>
        <w:t xml:space="preserve"> provides members with:</w:t>
      </w:r>
    </w:p>
    <w:p w14:paraId="7D577CC4" w14:textId="77777777" w:rsidR="00F9635C" w:rsidRPr="005F4B8C" w:rsidRDefault="00F9635C" w:rsidP="00DD07E7">
      <w:pPr>
        <w:jc w:val="both"/>
        <w:rPr>
          <w:rFonts w:ascii="Arial" w:hAnsi="Arial" w:cs="Arial"/>
          <w:sz w:val="24"/>
          <w:szCs w:val="24"/>
        </w:rPr>
      </w:pPr>
    </w:p>
    <w:p w14:paraId="205A61BE" w14:textId="69A801A0" w:rsidR="00F741C6" w:rsidRPr="005F4B8C" w:rsidRDefault="00F741C6" w:rsidP="00DD07E7">
      <w:pPr>
        <w:numPr>
          <w:ilvl w:val="0"/>
          <w:numId w:val="1"/>
        </w:numPr>
        <w:jc w:val="both"/>
        <w:rPr>
          <w:rFonts w:ascii="Arial" w:hAnsi="Arial" w:cs="Arial"/>
          <w:color w:val="000000"/>
        </w:rPr>
      </w:pPr>
      <w:r w:rsidRPr="005F4B8C">
        <w:rPr>
          <w:rFonts w:ascii="Arial" w:hAnsi="Arial" w:cs="Arial"/>
          <w:color w:val="000000"/>
        </w:rPr>
        <w:t>a national update</w:t>
      </w:r>
      <w:r w:rsidR="00DB2A34">
        <w:rPr>
          <w:rFonts w:ascii="Arial" w:hAnsi="Arial" w:cs="Arial"/>
          <w:color w:val="000000"/>
        </w:rPr>
        <w:t xml:space="preserve"> on superfast broadband and mobile connectivity</w:t>
      </w:r>
      <w:r w:rsidR="0015630D">
        <w:rPr>
          <w:rFonts w:ascii="Arial" w:hAnsi="Arial" w:cs="Arial"/>
          <w:color w:val="000000"/>
        </w:rPr>
        <w:t xml:space="preserve"> </w:t>
      </w:r>
      <w:r w:rsidR="0015630D" w:rsidRPr="005F4B8C">
        <w:rPr>
          <w:rFonts w:ascii="Arial" w:hAnsi="Arial" w:cs="Arial"/>
          <w:color w:val="000000"/>
        </w:rPr>
        <w:t>policy</w:t>
      </w:r>
      <w:r w:rsidR="002C0A54">
        <w:rPr>
          <w:rFonts w:ascii="Arial" w:hAnsi="Arial" w:cs="Arial"/>
          <w:color w:val="000000"/>
        </w:rPr>
        <w:t>.</w:t>
      </w:r>
    </w:p>
    <w:p w14:paraId="17781ACE" w14:textId="2715E4F7" w:rsidR="00D15DE0" w:rsidRDefault="00226BA8" w:rsidP="00DD07E7">
      <w:pPr>
        <w:numPr>
          <w:ilvl w:val="0"/>
          <w:numId w:val="1"/>
        </w:numPr>
        <w:jc w:val="both"/>
        <w:rPr>
          <w:rFonts w:ascii="Arial" w:hAnsi="Arial" w:cs="Arial"/>
          <w:color w:val="000000"/>
        </w:rPr>
      </w:pPr>
      <w:r>
        <w:rPr>
          <w:rFonts w:ascii="Arial" w:hAnsi="Arial" w:cs="Arial"/>
          <w:color w:val="000000"/>
        </w:rPr>
        <w:t>an update on related LGA activity</w:t>
      </w:r>
      <w:r w:rsidR="00DB2A34">
        <w:rPr>
          <w:rFonts w:ascii="Arial" w:hAnsi="Arial" w:cs="Arial"/>
          <w:color w:val="000000"/>
        </w:rPr>
        <w:t xml:space="preserve"> in these areas</w:t>
      </w:r>
      <w:r w:rsidR="005C6D19">
        <w:rPr>
          <w:rFonts w:ascii="Arial" w:hAnsi="Arial" w:cs="Arial"/>
          <w:color w:val="000000"/>
        </w:rPr>
        <w:t>.</w:t>
      </w:r>
    </w:p>
    <w:p w14:paraId="68B3FF69" w14:textId="078F2711" w:rsidR="000417FD" w:rsidRPr="000417FD" w:rsidRDefault="00D15DE0" w:rsidP="00DD07E7">
      <w:pPr>
        <w:numPr>
          <w:ilvl w:val="0"/>
          <w:numId w:val="1"/>
        </w:numPr>
        <w:jc w:val="both"/>
        <w:rPr>
          <w:rFonts w:ascii="Arial" w:hAnsi="Arial" w:cs="Arial"/>
          <w:color w:val="000000"/>
        </w:rPr>
      </w:pPr>
      <w:r>
        <w:rPr>
          <w:rFonts w:ascii="Arial" w:hAnsi="Arial" w:cs="Arial"/>
          <w:color w:val="000000"/>
        </w:rPr>
        <w:t xml:space="preserve">an update on </w:t>
      </w:r>
      <w:r w:rsidR="000417FD">
        <w:rPr>
          <w:rFonts w:ascii="Arial" w:hAnsi="Arial" w:cs="Arial"/>
          <w:color w:val="000000"/>
        </w:rPr>
        <w:t>the member-commissioned Up to Speed campaign on which members will receive a presentation</w:t>
      </w:r>
      <w:r w:rsidR="005C6D19">
        <w:rPr>
          <w:rFonts w:ascii="Arial" w:hAnsi="Arial" w:cs="Arial"/>
          <w:color w:val="000000"/>
        </w:rPr>
        <w:t xml:space="preserve"> at the Board.</w:t>
      </w:r>
    </w:p>
    <w:p w14:paraId="67C65209" w14:textId="77777777" w:rsidR="00AA6F4D" w:rsidRPr="005F4B8C" w:rsidRDefault="00AA6F4D" w:rsidP="00DD07E7">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5F4B8C" w14:paraId="28064C4E" w14:textId="77777777">
        <w:tc>
          <w:tcPr>
            <w:tcW w:w="9157" w:type="dxa"/>
          </w:tcPr>
          <w:p w14:paraId="3E4608A6" w14:textId="67AEFE03" w:rsidR="000C3360" w:rsidRPr="005F4B8C" w:rsidRDefault="000C3360" w:rsidP="00DD07E7">
            <w:pPr>
              <w:pStyle w:val="MainText"/>
              <w:spacing w:line="240" w:lineRule="auto"/>
              <w:jc w:val="both"/>
              <w:rPr>
                <w:rFonts w:ascii="Arial" w:hAnsi="Arial" w:cs="Arial"/>
                <w:b/>
                <w:szCs w:val="22"/>
              </w:rPr>
            </w:pPr>
          </w:p>
          <w:p w14:paraId="1FC698EE" w14:textId="1B381376" w:rsidR="00F9635C" w:rsidRPr="005F4B8C" w:rsidRDefault="00F9635C" w:rsidP="00DD07E7">
            <w:pPr>
              <w:jc w:val="both"/>
              <w:rPr>
                <w:rFonts w:ascii="Arial" w:hAnsi="Arial" w:cs="Arial"/>
                <w:sz w:val="24"/>
                <w:szCs w:val="24"/>
              </w:rPr>
            </w:pPr>
            <w:r w:rsidRPr="005F4B8C">
              <w:rPr>
                <w:rFonts w:ascii="Arial" w:hAnsi="Arial" w:cs="Arial"/>
                <w:b/>
                <w:color w:val="000000"/>
              </w:rPr>
              <w:t>Recommendation</w:t>
            </w:r>
            <w:r w:rsidR="00F8795B">
              <w:rPr>
                <w:rFonts w:ascii="Arial" w:hAnsi="Arial" w:cs="Arial"/>
                <w:b/>
                <w:color w:val="000000"/>
              </w:rPr>
              <w:t>s</w:t>
            </w:r>
          </w:p>
          <w:p w14:paraId="6E8FC561" w14:textId="5C4EFB72" w:rsidR="00F9635C" w:rsidRPr="005F4B8C" w:rsidRDefault="00DB2A34" w:rsidP="00DD07E7">
            <w:pPr>
              <w:jc w:val="both"/>
              <w:rPr>
                <w:rFonts w:ascii="Arial" w:hAnsi="Arial" w:cs="Arial"/>
                <w:sz w:val="24"/>
                <w:szCs w:val="24"/>
              </w:rPr>
            </w:pPr>
            <w:r>
              <w:rPr>
                <w:rFonts w:ascii="Arial" w:hAnsi="Arial" w:cs="Arial"/>
                <w:sz w:val="24"/>
                <w:szCs w:val="24"/>
              </w:rPr>
              <w:br/>
            </w:r>
            <w:r w:rsidRPr="00DB2A34">
              <w:rPr>
                <w:rFonts w:ascii="Arial" w:hAnsi="Arial" w:cs="Arial"/>
                <w:color w:val="000000"/>
              </w:rPr>
              <w:t xml:space="preserve">Members are asked to note the </w:t>
            </w:r>
            <w:r>
              <w:rPr>
                <w:rFonts w:ascii="Arial" w:hAnsi="Arial" w:cs="Arial"/>
                <w:color w:val="000000"/>
              </w:rPr>
              <w:t>update</w:t>
            </w:r>
            <w:r w:rsidR="00A12F53">
              <w:rPr>
                <w:rFonts w:ascii="Arial" w:hAnsi="Arial" w:cs="Arial"/>
                <w:color w:val="000000"/>
              </w:rPr>
              <w:t xml:space="preserve"> and agree the future focus of the Board’s digital connectivity work as outline</w:t>
            </w:r>
            <w:r w:rsidR="0015630D">
              <w:rPr>
                <w:rFonts w:ascii="Arial" w:hAnsi="Arial" w:cs="Arial"/>
                <w:color w:val="000000"/>
              </w:rPr>
              <w:t>d</w:t>
            </w:r>
            <w:r w:rsidR="00A12F53">
              <w:rPr>
                <w:rFonts w:ascii="Arial" w:hAnsi="Arial" w:cs="Arial"/>
                <w:color w:val="000000"/>
              </w:rPr>
              <w:t xml:space="preserve"> in para</w:t>
            </w:r>
            <w:r w:rsidR="00C96D74">
              <w:rPr>
                <w:rFonts w:ascii="Arial" w:hAnsi="Arial" w:cs="Arial"/>
                <w:color w:val="000000"/>
              </w:rPr>
              <w:t>graph</w:t>
            </w:r>
            <w:r w:rsidR="00A12F53">
              <w:rPr>
                <w:rFonts w:ascii="Arial" w:hAnsi="Arial" w:cs="Arial"/>
                <w:color w:val="000000"/>
              </w:rPr>
              <w:t xml:space="preserve"> </w:t>
            </w:r>
            <w:r w:rsidR="00C96D74">
              <w:rPr>
                <w:rFonts w:ascii="Arial" w:hAnsi="Arial" w:cs="Arial"/>
                <w:color w:val="000000"/>
              </w:rPr>
              <w:t>17</w:t>
            </w:r>
            <w:r w:rsidR="004D06FD">
              <w:rPr>
                <w:rFonts w:ascii="Arial" w:hAnsi="Arial" w:cs="Arial"/>
                <w:color w:val="000000"/>
              </w:rPr>
              <w:t>.</w:t>
            </w:r>
          </w:p>
          <w:p w14:paraId="612C24DE" w14:textId="77777777" w:rsidR="00DB2A34" w:rsidRDefault="00DB2A34" w:rsidP="00DD07E7">
            <w:pPr>
              <w:jc w:val="both"/>
              <w:rPr>
                <w:rFonts w:ascii="Arial" w:hAnsi="Arial" w:cs="Arial"/>
                <w:b/>
                <w:color w:val="000000"/>
              </w:rPr>
            </w:pPr>
          </w:p>
          <w:p w14:paraId="1C941785" w14:textId="400FB803" w:rsidR="00F9635C" w:rsidRPr="005F4B8C" w:rsidRDefault="00F9635C" w:rsidP="00DD07E7">
            <w:pPr>
              <w:jc w:val="both"/>
              <w:rPr>
                <w:rFonts w:ascii="Arial" w:hAnsi="Arial" w:cs="Arial"/>
                <w:sz w:val="24"/>
                <w:szCs w:val="24"/>
              </w:rPr>
            </w:pPr>
            <w:r w:rsidRPr="005F4B8C">
              <w:rPr>
                <w:rFonts w:ascii="Arial" w:hAnsi="Arial" w:cs="Arial"/>
                <w:b/>
                <w:color w:val="000000"/>
              </w:rPr>
              <w:t>Action</w:t>
            </w:r>
          </w:p>
          <w:p w14:paraId="785717C3" w14:textId="77777777" w:rsidR="00F9635C" w:rsidRPr="005F4B8C" w:rsidRDefault="00F9635C" w:rsidP="00DD07E7">
            <w:pPr>
              <w:jc w:val="both"/>
              <w:rPr>
                <w:rFonts w:ascii="Arial" w:hAnsi="Arial" w:cs="Arial"/>
                <w:sz w:val="24"/>
                <w:szCs w:val="24"/>
              </w:rPr>
            </w:pPr>
          </w:p>
          <w:p w14:paraId="40379ADC" w14:textId="77777777" w:rsidR="00F9635C" w:rsidRPr="005F4B8C" w:rsidRDefault="00F9635C" w:rsidP="00DD07E7">
            <w:pPr>
              <w:jc w:val="both"/>
              <w:rPr>
                <w:rFonts w:ascii="Arial" w:hAnsi="Arial" w:cs="Arial"/>
                <w:sz w:val="24"/>
                <w:szCs w:val="24"/>
              </w:rPr>
            </w:pPr>
            <w:r w:rsidRPr="005F4B8C">
              <w:rPr>
                <w:rFonts w:ascii="Arial" w:hAnsi="Arial" w:cs="Arial"/>
                <w:color w:val="000000"/>
              </w:rPr>
              <w:t>Officers to take forward as directed by members.</w:t>
            </w:r>
          </w:p>
          <w:p w14:paraId="303CD00D" w14:textId="77777777" w:rsidR="000A3935" w:rsidRPr="005F4B8C" w:rsidRDefault="000A3935" w:rsidP="00DD07E7">
            <w:pPr>
              <w:pStyle w:val="MainText"/>
              <w:spacing w:line="240" w:lineRule="auto"/>
              <w:jc w:val="both"/>
              <w:rPr>
                <w:rFonts w:ascii="Arial" w:hAnsi="Arial" w:cs="Arial"/>
                <w:b/>
                <w:szCs w:val="22"/>
              </w:rPr>
            </w:pPr>
          </w:p>
        </w:tc>
      </w:tr>
    </w:tbl>
    <w:p w14:paraId="14AA0E0D" w14:textId="77777777" w:rsidR="00AA6F4D" w:rsidRPr="005F4B8C" w:rsidRDefault="00AA6F4D" w:rsidP="00DD07E7">
      <w:pPr>
        <w:pStyle w:val="MainText"/>
        <w:spacing w:line="240" w:lineRule="auto"/>
        <w:jc w:val="both"/>
        <w:rPr>
          <w:rFonts w:ascii="Arial" w:hAnsi="Arial" w:cs="Arial"/>
          <w:szCs w:val="22"/>
        </w:rPr>
      </w:pPr>
    </w:p>
    <w:p w14:paraId="5AE9C7A9" w14:textId="77777777" w:rsidR="000D2BDB" w:rsidRPr="005F4B8C" w:rsidRDefault="000D2BDB" w:rsidP="00DD07E7">
      <w:pPr>
        <w:pStyle w:val="MainText"/>
        <w:spacing w:line="240" w:lineRule="auto"/>
        <w:jc w:val="both"/>
        <w:rPr>
          <w:rFonts w:ascii="Arial" w:hAnsi="Arial" w:cs="Arial"/>
          <w:szCs w:val="22"/>
        </w:rPr>
      </w:pPr>
    </w:p>
    <w:p w14:paraId="559D8E69" w14:textId="77777777" w:rsidR="00AA6F4D" w:rsidRPr="005F4B8C" w:rsidRDefault="00AA6F4D" w:rsidP="00DD07E7">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3"/>
        <w:gridCol w:w="6298"/>
      </w:tblGrid>
      <w:tr w:rsidR="00F9635C" w:rsidRPr="005F4B8C" w14:paraId="41E030CB" w14:textId="77777777" w:rsidTr="008D332D">
        <w:tc>
          <w:tcPr>
            <w:tcW w:w="2802" w:type="dxa"/>
          </w:tcPr>
          <w:p w14:paraId="186D4131" w14:textId="77777777"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b/>
                <w:szCs w:val="22"/>
              </w:rPr>
              <w:t>Contact officer:</w:t>
            </w:r>
            <w:r w:rsidRPr="005F4B8C">
              <w:rPr>
                <w:rFonts w:ascii="Arial" w:hAnsi="Arial" w:cs="Arial"/>
                <w:szCs w:val="22"/>
              </w:rPr>
              <w:t xml:space="preserve"> </w:t>
            </w:r>
          </w:p>
        </w:tc>
        <w:tc>
          <w:tcPr>
            <w:tcW w:w="6378" w:type="dxa"/>
          </w:tcPr>
          <w:p w14:paraId="326AAF9F" w14:textId="77777777"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rPr>
              <w:t>Daniel Shamplin-Hall</w:t>
            </w:r>
          </w:p>
        </w:tc>
      </w:tr>
      <w:tr w:rsidR="00F9635C" w:rsidRPr="005F4B8C" w14:paraId="110EB3D4" w14:textId="77777777" w:rsidTr="008D332D">
        <w:tc>
          <w:tcPr>
            <w:tcW w:w="2802" w:type="dxa"/>
          </w:tcPr>
          <w:p w14:paraId="50BCA0E7"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Position:</w:t>
            </w:r>
          </w:p>
        </w:tc>
        <w:tc>
          <w:tcPr>
            <w:tcW w:w="6378" w:type="dxa"/>
          </w:tcPr>
          <w:p w14:paraId="6F75B0DB" w14:textId="77777777"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rPr>
              <w:t>Adviser</w:t>
            </w:r>
          </w:p>
        </w:tc>
      </w:tr>
      <w:tr w:rsidR="00F9635C" w:rsidRPr="005F4B8C" w14:paraId="13648096" w14:textId="77777777" w:rsidTr="008D332D">
        <w:tc>
          <w:tcPr>
            <w:tcW w:w="2802" w:type="dxa"/>
          </w:tcPr>
          <w:p w14:paraId="7C157FA3"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Phone no:</w:t>
            </w:r>
          </w:p>
        </w:tc>
        <w:tc>
          <w:tcPr>
            <w:tcW w:w="6378" w:type="dxa"/>
          </w:tcPr>
          <w:p w14:paraId="5FCE962F" w14:textId="77777777" w:rsidR="00F9635C" w:rsidRPr="005F4B8C" w:rsidRDefault="00F9635C" w:rsidP="00DD07E7">
            <w:pPr>
              <w:pStyle w:val="MainText"/>
              <w:spacing w:before="120" w:line="240" w:lineRule="auto"/>
              <w:jc w:val="both"/>
              <w:rPr>
                <w:rFonts w:ascii="Arial" w:hAnsi="Arial" w:cs="Arial"/>
                <w:szCs w:val="22"/>
              </w:rPr>
            </w:pPr>
            <w:r w:rsidRPr="005F4B8C">
              <w:rPr>
                <w:rFonts w:ascii="Arial" w:hAnsi="Arial" w:cs="Arial"/>
              </w:rPr>
              <w:t>020 7664 3314</w:t>
            </w:r>
          </w:p>
        </w:tc>
      </w:tr>
      <w:tr w:rsidR="00F9635C" w:rsidRPr="005F4B8C" w14:paraId="3D540A77" w14:textId="77777777" w:rsidTr="006137EA">
        <w:trPr>
          <w:trHeight w:val="507"/>
        </w:trPr>
        <w:tc>
          <w:tcPr>
            <w:tcW w:w="2802" w:type="dxa"/>
          </w:tcPr>
          <w:p w14:paraId="11A5C978" w14:textId="77777777" w:rsidR="00F9635C" w:rsidRPr="005F4B8C" w:rsidRDefault="00F9635C" w:rsidP="00DD07E7">
            <w:pPr>
              <w:pStyle w:val="MainText"/>
              <w:spacing w:before="120" w:line="240" w:lineRule="auto"/>
              <w:jc w:val="both"/>
              <w:rPr>
                <w:rFonts w:ascii="Arial" w:hAnsi="Arial" w:cs="Arial"/>
                <w:b/>
                <w:szCs w:val="22"/>
              </w:rPr>
            </w:pPr>
            <w:r w:rsidRPr="005F4B8C">
              <w:rPr>
                <w:rFonts w:ascii="Arial" w:hAnsi="Arial" w:cs="Arial"/>
                <w:b/>
                <w:szCs w:val="22"/>
              </w:rPr>
              <w:t>Email:</w:t>
            </w:r>
          </w:p>
        </w:tc>
        <w:tc>
          <w:tcPr>
            <w:tcW w:w="6378" w:type="dxa"/>
          </w:tcPr>
          <w:p w14:paraId="202EC54E" w14:textId="5365C0FD" w:rsidR="00F9635C" w:rsidRPr="005F4B8C" w:rsidRDefault="00803E50" w:rsidP="00DD07E7">
            <w:pPr>
              <w:pStyle w:val="MainText"/>
              <w:spacing w:before="120" w:line="240" w:lineRule="auto"/>
              <w:jc w:val="both"/>
              <w:rPr>
                <w:rFonts w:ascii="Arial" w:hAnsi="Arial" w:cs="Arial"/>
                <w:szCs w:val="22"/>
              </w:rPr>
            </w:pPr>
            <w:hyperlink r:id="rId11" w:history="1">
              <w:r w:rsidR="00F8795B" w:rsidRPr="00B77D1E">
                <w:rPr>
                  <w:rStyle w:val="Hyperlink"/>
                  <w:rFonts w:ascii="Arial" w:hAnsi="Arial" w:cs="Arial"/>
                </w:rPr>
                <w:t>daniel.shamplin-hall@local.gov.uk</w:t>
              </w:r>
            </w:hyperlink>
            <w:r w:rsidR="00F8795B">
              <w:rPr>
                <w:rFonts w:ascii="Arial" w:hAnsi="Arial" w:cs="Arial"/>
              </w:rPr>
              <w:t xml:space="preserve"> </w:t>
            </w:r>
            <w:r w:rsidR="00F9635C" w:rsidRPr="005F4B8C">
              <w:rPr>
                <w:rFonts w:ascii="Arial" w:hAnsi="Arial" w:cs="Arial"/>
              </w:rPr>
              <w:t xml:space="preserve"> </w:t>
            </w:r>
            <w:r w:rsidR="00F8795B">
              <w:rPr>
                <w:rFonts w:ascii="Arial" w:hAnsi="Arial" w:cs="Arial"/>
              </w:rPr>
              <w:t xml:space="preserve"> </w:t>
            </w:r>
          </w:p>
        </w:tc>
      </w:tr>
    </w:tbl>
    <w:p w14:paraId="5C225BDC" w14:textId="77777777" w:rsidR="0021114E" w:rsidRPr="005F4B8C" w:rsidRDefault="0021114E" w:rsidP="00DD07E7">
      <w:pPr>
        <w:pStyle w:val="MainText"/>
        <w:spacing w:line="240" w:lineRule="auto"/>
        <w:jc w:val="both"/>
        <w:rPr>
          <w:rFonts w:ascii="Arial" w:hAnsi="Arial" w:cs="Arial"/>
          <w:szCs w:val="22"/>
        </w:rPr>
      </w:pPr>
    </w:p>
    <w:p w14:paraId="2D2ADE97" w14:textId="77777777" w:rsidR="001E476B" w:rsidRPr="005F4B8C" w:rsidRDefault="001E476B" w:rsidP="00DD07E7">
      <w:pPr>
        <w:jc w:val="both"/>
        <w:rPr>
          <w:rFonts w:ascii="Arial" w:hAnsi="Arial" w:cs="Arial"/>
          <w:szCs w:val="22"/>
        </w:rPr>
        <w:sectPr w:rsidR="001E476B" w:rsidRPr="005F4B8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CAFE187" w14:textId="346CD31F" w:rsidR="00F9635C" w:rsidRPr="005F4B8C" w:rsidRDefault="00F9635C" w:rsidP="00DD07E7">
      <w:pPr>
        <w:jc w:val="both"/>
        <w:rPr>
          <w:rFonts w:ascii="Arial" w:hAnsi="Arial" w:cs="Arial"/>
          <w:sz w:val="24"/>
          <w:szCs w:val="24"/>
        </w:rPr>
      </w:pPr>
      <w:bookmarkStart w:id="2" w:name="MainHeading2"/>
      <w:bookmarkEnd w:id="2"/>
      <w:r w:rsidRPr="005F4B8C">
        <w:rPr>
          <w:rFonts w:ascii="Arial" w:hAnsi="Arial" w:cs="Arial"/>
          <w:b/>
          <w:color w:val="000000"/>
          <w:sz w:val="28"/>
          <w:szCs w:val="28"/>
        </w:rPr>
        <w:lastRenderedPageBreak/>
        <w:t xml:space="preserve">Superfast </w:t>
      </w:r>
      <w:r w:rsidR="00F660DB">
        <w:rPr>
          <w:rFonts w:ascii="Arial" w:hAnsi="Arial" w:cs="Arial"/>
          <w:b/>
          <w:color w:val="000000"/>
          <w:sz w:val="28"/>
          <w:szCs w:val="28"/>
        </w:rPr>
        <w:t>Broadband and the Digital D</w:t>
      </w:r>
      <w:r w:rsidRPr="005F4B8C">
        <w:rPr>
          <w:rFonts w:ascii="Arial" w:hAnsi="Arial" w:cs="Arial"/>
          <w:b/>
          <w:color w:val="000000"/>
          <w:sz w:val="28"/>
          <w:szCs w:val="28"/>
        </w:rPr>
        <w:t>ivide</w:t>
      </w:r>
    </w:p>
    <w:p w14:paraId="426BDD45" w14:textId="77777777" w:rsidR="0021114E" w:rsidRPr="005F4B8C" w:rsidRDefault="0021114E" w:rsidP="00DD07E7">
      <w:pPr>
        <w:pStyle w:val="MainText"/>
        <w:spacing w:line="240" w:lineRule="auto"/>
        <w:jc w:val="both"/>
        <w:rPr>
          <w:rFonts w:ascii="Arial" w:hAnsi="Arial" w:cs="Arial"/>
          <w:b/>
          <w:color w:val="FF0000"/>
          <w:szCs w:val="22"/>
        </w:rPr>
      </w:pPr>
    </w:p>
    <w:p w14:paraId="3F14891E" w14:textId="77777777" w:rsidR="00A05560" w:rsidRPr="00817629" w:rsidRDefault="00A05560" w:rsidP="00DD07E7">
      <w:pPr>
        <w:pStyle w:val="MainText"/>
        <w:spacing w:line="240" w:lineRule="auto"/>
        <w:jc w:val="both"/>
        <w:rPr>
          <w:rFonts w:ascii="Arial" w:hAnsi="Arial" w:cs="Arial"/>
          <w:szCs w:val="22"/>
        </w:rPr>
      </w:pPr>
      <w:r w:rsidRPr="00817629">
        <w:rPr>
          <w:rFonts w:ascii="Arial" w:hAnsi="Arial" w:cs="Arial"/>
          <w:b/>
          <w:szCs w:val="22"/>
        </w:rPr>
        <w:t>Background</w:t>
      </w:r>
    </w:p>
    <w:p w14:paraId="11DD10B4" w14:textId="77777777" w:rsidR="008F3A81" w:rsidRPr="00817629" w:rsidRDefault="008F3A81" w:rsidP="00DD07E7">
      <w:pPr>
        <w:pStyle w:val="MainText"/>
        <w:spacing w:line="240" w:lineRule="auto"/>
        <w:jc w:val="both"/>
        <w:rPr>
          <w:rFonts w:ascii="Arial" w:hAnsi="Arial" w:cs="Arial"/>
          <w:szCs w:val="22"/>
        </w:rPr>
      </w:pPr>
    </w:p>
    <w:p w14:paraId="152EACF0" w14:textId="6B545DB2" w:rsidR="00EB3ECA" w:rsidRPr="00A12F53" w:rsidRDefault="000417FD" w:rsidP="00A12F53">
      <w:pPr>
        <w:pStyle w:val="ListParagraph"/>
        <w:numPr>
          <w:ilvl w:val="0"/>
          <w:numId w:val="19"/>
        </w:numPr>
        <w:ind w:left="360"/>
        <w:jc w:val="both"/>
        <w:rPr>
          <w:rFonts w:ascii="Arial" w:hAnsi="Arial" w:cs="Arial"/>
          <w:szCs w:val="22"/>
        </w:rPr>
      </w:pPr>
      <w:r w:rsidRPr="00A12F53">
        <w:rPr>
          <w:rFonts w:ascii="Arial" w:hAnsi="Arial" w:cs="Arial"/>
          <w:szCs w:val="22"/>
        </w:rPr>
        <w:t xml:space="preserve">Since the first meeting of the </w:t>
      </w:r>
      <w:r w:rsidR="00832482" w:rsidRPr="00A12F53">
        <w:rPr>
          <w:rFonts w:ascii="Arial" w:hAnsi="Arial" w:cs="Arial"/>
          <w:szCs w:val="22"/>
        </w:rPr>
        <w:t xml:space="preserve">2015/16 </w:t>
      </w:r>
      <w:r w:rsidRPr="00A12F53">
        <w:rPr>
          <w:rFonts w:ascii="Arial" w:hAnsi="Arial" w:cs="Arial"/>
          <w:szCs w:val="22"/>
        </w:rPr>
        <w:t>People and Places Board</w:t>
      </w:r>
      <w:r w:rsidR="00832482" w:rsidRPr="00A12F53">
        <w:rPr>
          <w:rFonts w:ascii="Arial" w:hAnsi="Arial" w:cs="Arial"/>
          <w:szCs w:val="22"/>
        </w:rPr>
        <w:t xml:space="preserve"> cycle</w:t>
      </w:r>
      <w:r w:rsidRPr="00A12F53">
        <w:rPr>
          <w:rFonts w:ascii="Arial" w:hAnsi="Arial" w:cs="Arial"/>
          <w:szCs w:val="22"/>
        </w:rPr>
        <w:t xml:space="preserve">, members have made clear that improving the digital connectivity of residents should be a priority of </w:t>
      </w:r>
      <w:r w:rsidR="005A3484" w:rsidRPr="00A12F53">
        <w:rPr>
          <w:rFonts w:ascii="Arial" w:hAnsi="Arial" w:cs="Arial"/>
          <w:szCs w:val="22"/>
        </w:rPr>
        <w:t>this</w:t>
      </w:r>
      <w:r w:rsidRPr="00A12F53">
        <w:rPr>
          <w:rFonts w:ascii="Arial" w:hAnsi="Arial" w:cs="Arial"/>
          <w:szCs w:val="22"/>
        </w:rPr>
        <w:t xml:space="preserve"> Board. </w:t>
      </w:r>
      <w:r w:rsidR="00D15DE0" w:rsidRPr="00A12F53">
        <w:rPr>
          <w:rFonts w:ascii="Arial" w:hAnsi="Arial" w:cs="Arial"/>
          <w:szCs w:val="22"/>
        </w:rPr>
        <w:t>Over the course of the Board’s work programme, m</w:t>
      </w:r>
      <w:r w:rsidRPr="00A12F53">
        <w:rPr>
          <w:rFonts w:ascii="Arial" w:hAnsi="Arial" w:cs="Arial"/>
          <w:szCs w:val="22"/>
        </w:rPr>
        <w:t>embers have</w:t>
      </w:r>
      <w:r w:rsidR="00D15DE0" w:rsidRPr="00A12F53">
        <w:rPr>
          <w:rFonts w:ascii="Arial" w:hAnsi="Arial" w:cs="Arial"/>
          <w:szCs w:val="22"/>
        </w:rPr>
        <w:t xml:space="preserve"> already</w:t>
      </w:r>
      <w:r w:rsidR="005C6D19" w:rsidRPr="00A12F53">
        <w:rPr>
          <w:rFonts w:ascii="Arial" w:hAnsi="Arial" w:cs="Arial"/>
          <w:szCs w:val="22"/>
        </w:rPr>
        <w:t xml:space="preserve"> commissioned</w:t>
      </w:r>
      <w:r w:rsidR="00D15DE0" w:rsidRPr="00A12F53">
        <w:rPr>
          <w:rFonts w:ascii="Arial" w:hAnsi="Arial" w:cs="Arial"/>
          <w:szCs w:val="22"/>
        </w:rPr>
        <w:t xml:space="preserve"> a </w:t>
      </w:r>
      <w:hyperlink r:id="rId15" w:history="1">
        <w:r w:rsidR="00D15DE0" w:rsidRPr="00A12F53">
          <w:rPr>
            <w:rStyle w:val="Hyperlink"/>
            <w:rFonts w:ascii="Arial" w:hAnsi="Arial" w:cs="Arial"/>
            <w:szCs w:val="22"/>
          </w:rPr>
          <w:t>detailed survey</w:t>
        </w:r>
      </w:hyperlink>
      <w:r w:rsidRPr="00A12F53">
        <w:rPr>
          <w:rFonts w:ascii="Arial" w:hAnsi="Arial" w:cs="Arial"/>
          <w:szCs w:val="22"/>
        </w:rPr>
        <w:t xml:space="preserve"> of loc</w:t>
      </w:r>
      <w:r w:rsidR="007A64D1" w:rsidRPr="00A12F53">
        <w:rPr>
          <w:rFonts w:ascii="Arial" w:hAnsi="Arial" w:cs="Arial"/>
          <w:szCs w:val="22"/>
        </w:rPr>
        <w:t>al authorities involved in the S</w:t>
      </w:r>
      <w:r w:rsidRPr="00A12F53">
        <w:rPr>
          <w:rFonts w:ascii="Arial" w:hAnsi="Arial" w:cs="Arial"/>
          <w:szCs w:val="22"/>
        </w:rPr>
        <w:t xml:space="preserve">uperfast </w:t>
      </w:r>
      <w:r w:rsidR="007A64D1" w:rsidRPr="00A12F53">
        <w:rPr>
          <w:rFonts w:ascii="Arial" w:hAnsi="Arial" w:cs="Arial"/>
          <w:szCs w:val="22"/>
        </w:rPr>
        <w:t>Broadband P</w:t>
      </w:r>
      <w:r w:rsidRPr="00A12F53">
        <w:rPr>
          <w:rFonts w:ascii="Arial" w:hAnsi="Arial" w:cs="Arial"/>
          <w:szCs w:val="22"/>
        </w:rPr>
        <w:t>rogramme</w:t>
      </w:r>
      <w:r w:rsidR="00D15DE0" w:rsidRPr="00A12F53">
        <w:rPr>
          <w:rFonts w:ascii="Arial" w:hAnsi="Arial" w:cs="Arial"/>
          <w:szCs w:val="22"/>
        </w:rPr>
        <w:t xml:space="preserve"> to guide the LGA’s</w:t>
      </w:r>
      <w:r w:rsidRPr="00A12F53">
        <w:rPr>
          <w:rFonts w:ascii="Arial" w:hAnsi="Arial" w:cs="Arial"/>
          <w:szCs w:val="22"/>
        </w:rPr>
        <w:t xml:space="preserve"> lobbying direction</w:t>
      </w:r>
      <w:r w:rsidR="005C6D19" w:rsidRPr="00A12F53">
        <w:rPr>
          <w:rFonts w:ascii="Arial" w:hAnsi="Arial" w:cs="Arial"/>
          <w:szCs w:val="22"/>
        </w:rPr>
        <w:t>,</w:t>
      </w:r>
      <w:r w:rsidRPr="00A12F53">
        <w:rPr>
          <w:rFonts w:ascii="Arial" w:hAnsi="Arial" w:cs="Arial"/>
          <w:szCs w:val="22"/>
        </w:rPr>
        <w:t xml:space="preserve"> hosted Broadband Delivery UK</w:t>
      </w:r>
      <w:r w:rsidR="005A3484" w:rsidRPr="00A12F53">
        <w:rPr>
          <w:rFonts w:ascii="Arial" w:hAnsi="Arial" w:cs="Arial"/>
          <w:szCs w:val="22"/>
        </w:rPr>
        <w:t xml:space="preserve"> (BDUK)</w:t>
      </w:r>
      <w:r w:rsidRPr="00A12F53">
        <w:rPr>
          <w:rFonts w:ascii="Arial" w:hAnsi="Arial" w:cs="Arial"/>
          <w:szCs w:val="22"/>
        </w:rPr>
        <w:t xml:space="preserve"> Chief Executive, Chris Townsend</w:t>
      </w:r>
      <w:r w:rsidR="005A3484" w:rsidRPr="00A12F53">
        <w:rPr>
          <w:rFonts w:ascii="Arial" w:hAnsi="Arial" w:cs="Arial"/>
          <w:szCs w:val="22"/>
        </w:rPr>
        <w:t xml:space="preserve">, </w:t>
      </w:r>
      <w:r w:rsidR="005C6D19" w:rsidRPr="00A12F53">
        <w:rPr>
          <w:rFonts w:ascii="Arial" w:hAnsi="Arial" w:cs="Arial"/>
          <w:szCs w:val="22"/>
        </w:rPr>
        <w:t>and questioned</w:t>
      </w:r>
      <w:r w:rsidRPr="00A12F53">
        <w:rPr>
          <w:rFonts w:ascii="Arial" w:hAnsi="Arial" w:cs="Arial"/>
          <w:szCs w:val="22"/>
        </w:rPr>
        <w:t xml:space="preserve"> him on the performance of Superfast Broadband Programme and the Government’s</w:t>
      </w:r>
      <w:r w:rsidR="00832482" w:rsidRPr="00A12F53">
        <w:rPr>
          <w:rFonts w:ascii="Arial" w:hAnsi="Arial" w:cs="Arial"/>
          <w:szCs w:val="22"/>
        </w:rPr>
        <w:t xml:space="preserve"> Mobile Infrastructure Project</w:t>
      </w:r>
      <w:r w:rsidR="000F7FF8">
        <w:rPr>
          <w:rFonts w:ascii="Arial" w:hAnsi="Arial" w:cs="Arial"/>
          <w:szCs w:val="22"/>
        </w:rPr>
        <w:t xml:space="preserve"> at the January </w:t>
      </w:r>
      <w:r w:rsidR="00DA0616">
        <w:rPr>
          <w:rFonts w:ascii="Arial" w:hAnsi="Arial" w:cs="Arial"/>
          <w:szCs w:val="22"/>
        </w:rPr>
        <w:t>B</w:t>
      </w:r>
      <w:r w:rsidR="000F7FF8">
        <w:rPr>
          <w:rFonts w:ascii="Arial" w:hAnsi="Arial" w:cs="Arial"/>
          <w:szCs w:val="22"/>
        </w:rPr>
        <w:t>oard meeting</w:t>
      </w:r>
      <w:r w:rsidR="00832482" w:rsidRPr="00A12F53">
        <w:rPr>
          <w:rFonts w:ascii="Arial" w:hAnsi="Arial" w:cs="Arial"/>
          <w:szCs w:val="22"/>
        </w:rPr>
        <w:t xml:space="preserve">, and commissioned a national </w:t>
      </w:r>
      <w:r w:rsidR="0015630D">
        <w:rPr>
          <w:rFonts w:ascii="Arial" w:hAnsi="Arial" w:cs="Arial"/>
          <w:szCs w:val="22"/>
        </w:rPr>
        <w:t xml:space="preserve">‘Up to Speed’ </w:t>
      </w:r>
      <w:r w:rsidR="00832482" w:rsidRPr="00A12F53">
        <w:rPr>
          <w:rFonts w:ascii="Arial" w:hAnsi="Arial" w:cs="Arial"/>
          <w:szCs w:val="22"/>
        </w:rPr>
        <w:t xml:space="preserve">campaign to raise awareness of those </w:t>
      </w:r>
      <w:r w:rsidR="005C6D19" w:rsidRPr="00A12F53">
        <w:rPr>
          <w:rFonts w:ascii="Arial" w:hAnsi="Arial" w:cs="Arial"/>
          <w:szCs w:val="22"/>
        </w:rPr>
        <w:t xml:space="preserve">businesses and residents </w:t>
      </w:r>
      <w:r w:rsidR="00832482" w:rsidRPr="00A12F53">
        <w:rPr>
          <w:rFonts w:ascii="Arial" w:hAnsi="Arial" w:cs="Arial"/>
          <w:szCs w:val="22"/>
        </w:rPr>
        <w:t>still without adequate broadband speeds.</w:t>
      </w:r>
    </w:p>
    <w:p w14:paraId="228578D7" w14:textId="77777777" w:rsidR="00EB3ECA" w:rsidRPr="00817629" w:rsidRDefault="00EB3ECA" w:rsidP="00A12F53">
      <w:pPr>
        <w:jc w:val="both"/>
        <w:rPr>
          <w:rFonts w:ascii="Arial" w:hAnsi="Arial" w:cs="Arial"/>
          <w:szCs w:val="22"/>
        </w:rPr>
      </w:pPr>
    </w:p>
    <w:p w14:paraId="799E3ECA" w14:textId="361E9793" w:rsidR="000A7FC2" w:rsidRPr="00A12F53" w:rsidRDefault="00EB3ECA" w:rsidP="00A12F53">
      <w:pPr>
        <w:pStyle w:val="ListParagraph"/>
        <w:numPr>
          <w:ilvl w:val="0"/>
          <w:numId w:val="19"/>
        </w:numPr>
        <w:ind w:left="360"/>
        <w:jc w:val="both"/>
        <w:rPr>
          <w:rFonts w:ascii="Arial" w:hAnsi="Arial" w:cs="Arial"/>
          <w:szCs w:val="22"/>
        </w:rPr>
      </w:pPr>
      <w:r w:rsidRPr="00A12F53">
        <w:rPr>
          <w:rFonts w:ascii="Arial" w:hAnsi="Arial" w:cs="Arial"/>
          <w:szCs w:val="22"/>
        </w:rPr>
        <w:t xml:space="preserve">This report provides an update on the developing national policy context, </w:t>
      </w:r>
      <w:r w:rsidR="00D15DE0" w:rsidRPr="00A12F53">
        <w:rPr>
          <w:rFonts w:ascii="Arial" w:hAnsi="Arial" w:cs="Arial"/>
          <w:szCs w:val="22"/>
        </w:rPr>
        <w:t xml:space="preserve">details </w:t>
      </w:r>
      <w:r w:rsidR="00832482" w:rsidRPr="00A12F53">
        <w:rPr>
          <w:rFonts w:ascii="Arial" w:hAnsi="Arial" w:cs="Arial"/>
          <w:szCs w:val="22"/>
        </w:rPr>
        <w:t>the latest</w:t>
      </w:r>
      <w:r w:rsidRPr="00A12F53">
        <w:rPr>
          <w:rFonts w:ascii="Arial" w:hAnsi="Arial" w:cs="Arial"/>
          <w:szCs w:val="22"/>
        </w:rPr>
        <w:t xml:space="preserve"> LGA </w:t>
      </w:r>
      <w:r w:rsidR="00832482" w:rsidRPr="00A12F53">
        <w:rPr>
          <w:rFonts w:ascii="Arial" w:hAnsi="Arial" w:cs="Arial"/>
          <w:szCs w:val="22"/>
        </w:rPr>
        <w:t>activity</w:t>
      </w:r>
      <w:r w:rsidRPr="00A12F53">
        <w:rPr>
          <w:rFonts w:ascii="Arial" w:hAnsi="Arial" w:cs="Arial"/>
          <w:szCs w:val="22"/>
        </w:rPr>
        <w:t xml:space="preserve"> in this area since the last Board, and provides an update on the member commissioned </w:t>
      </w:r>
      <w:r w:rsidR="005C6D19" w:rsidRPr="00A12F53">
        <w:rPr>
          <w:rFonts w:ascii="Arial" w:hAnsi="Arial" w:cs="Arial"/>
          <w:szCs w:val="22"/>
        </w:rPr>
        <w:t>‘</w:t>
      </w:r>
      <w:r w:rsidRPr="00A12F53">
        <w:rPr>
          <w:rFonts w:ascii="Arial" w:hAnsi="Arial" w:cs="Arial"/>
          <w:szCs w:val="22"/>
        </w:rPr>
        <w:t>Up to Speed</w:t>
      </w:r>
      <w:r w:rsidR="00586848" w:rsidRPr="00A12F53">
        <w:rPr>
          <w:rFonts w:ascii="Arial" w:hAnsi="Arial" w:cs="Arial"/>
          <w:szCs w:val="22"/>
        </w:rPr>
        <w:t>’ c</w:t>
      </w:r>
      <w:r w:rsidR="005C6D19" w:rsidRPr="00A12F53">
        <w:rPr>
          <w:rFonts w:ascii="Arial" w:hAnsi="Arial" w:cs="Arial"/>
          <w:szCs w:val="22"/>
        </w:rPr>
        <w:t>ampaign. M</w:t>
      </w:r>
      <w:r w:rsidRPr="00A12F53">
        <w:rPr>
          <w:rFonts w:ascii="Arial" w:hAnsi="Arial" w:cs="Arial"/>
          <w:szCs w:val="22"/>
        </w:rPr>
        <w:t>embers will receive a</w:t>
      </w:r>
      <w:r w:rsidR="005C6D19" w:rsidRPr="00A12F53">
        <w:rPr>
          <w:rFonts w:ascii="Arial" w:hAnsi="Arial" w:cs="Arial"/>
          <w:szCs w:val="22"/>
        </w:rPr>
        <w:t xml:space="preserve"> more detailed</w:t>
      </w:r>
      <w:r w:rsidRPr="00A12F53">
        <w:rPr>
          <w:rFonts w:ascii="Arial" w:hAnsi="Arial" w:cs="Arial"/>
          <w:szCs w:val="22"/>
        </w:rPr>
        <w:t xml:space="preserve"> presentation on </w:t>
      </w:r>
      <w:r w:rsidR="005A3484" w:rsidRPr="00A12F53">
        <w:rPr>
          <w:rFonts w:ascii="Arial" w:hAnsi="Arial" w:cs="Arial"/>
          <w:szCs w:val="22"/>
        </w:rPr>
        <w:t>the campaign from officers</w:t>
      </w:r>
      <w:r w:rsidR="005C6D19" w:rsidRPr="00A12F53">
        <w:rPr>
          <w:rFonts w:ascii="Arial" w:hAnsi="Arial" w:cs="Arial"/>
          <w:szCs w:val="22"/>
        </w:rPr>
        <w:t xml:space="preserve"> at the Board.</w:t>
      </w:r>
    </w:p>
    <w:p w14:paraId="367B55CA" w14:textId="77777777" w:rsidR="00EB3ECA" w:rsidRPr="00817629" w:rsidRDefault="00EB3ECA" w:rsidP="00DD07E7">
      <w:pPr>
        <w:rPr>
          <w:rFonts w:ascii="Arial" w:hAnsi="Arial" w:cs="Arial"/>
          <w:szCs w:val="22"/>
        </w:rPr>
      </w:pPr>
    </w:p>
    <w:p w14:paraId="46DBCF42" w14:textId="77777777" w:rsidR="00F9635C" w:rsidRPr="00817629" w:rsidRDefault="00F9635C" w:rsidP="00DD07E7">
      <w:pPr>
        <w:jc w:val="both"/>
        <w:rPr>
          <w:rFonts w:ascii="Arial" w:hAnsi="Arial" w:cs="Arial"/>
          <w:b/>
          <w:szCs w:val="22"/>
        </w:rPr>
      </w:pPr>
      <w:r w:rsidRPr="00817629">
        <w:rPr>
          <w:rFonts w:ascii="Arial" w:hAnsi="Arial" w:cs="Arial"/>
          <w:b/>
          <w:szCs w:val="22"/>
        </w:rPr>
        <w:t>National Policy Update</w:t>
      </w:r>
    </w:p>
    <w:p w14:paraId="1EB56222" w14:textId="77777777" w:rsidR="00DB2A34" w:rsidRPr="00817629" w:rsidRDefault="00DB2A34" w:rsidP="00DD07E7">
      <w:pPr>
        <w:jc w:val="both"/>
        <w:rPr>
          <w:rFonts w:ascii="Arial" w:hAnsi="Arial" w:cs="Arial"/>
          <w:szCs w:val="22"/>
        </w:rPr>
      </w:pPr>
    </w:p>
    <w:p w14:paraId="277039B6" w14:textId="45E32AB5" w:rsidR="00817629" w:rsidRDefault="00953B36" w:rsidP="00A12F53">
      <w:pPr>
        <w:pStyle w:val="ListParagraph"/>
        <w:numPr>
          <w:ilvl w:val="0"/>
          <w:numId w:val="19"/>
        </w:numPr>
        <w:ind w:left="360"/>
        <w:jc w:val="both"/>
        <w:rPr>
          <w:rFonts w:ascii="Arial" w:hAnsi="Arial" w:cs="Arial"/>
          <w:szCs w:val="22"/>
        </w:rPr>
      </w:pPr>
      <w:r w:rsidRPr="00A12F53">
        <w:rPr>
          <w:rFonts w:ascii="Arial" w:hAnsi="Arial" w:cs="Arial"/>
          <w:szCs w:val="22"/>
        </w:rPr>
        <w:t>Since the last Board</w:t>
      </w:r>
      <w:r w:rsidR="00857EB0" w:rsidRPr="00A12F53">
        <w:rPr>
          <w:rFonts w:ascii="Arial" w:hAnsi="Arial" w:cs="Arial"/>
          <w:szCs w:val="22"/>
        </w:rPr>
        <w:t>,</w:t>
      </w:r>
      <w:r w:rsidRPr="00A12F53">
        <w:rPr>
          <w:rFonts w:ascii="Arial" w:hAnsi="Arial" w:cs="Arial"/>
          <w:szCs w:val="22"/>
        </w:rPr>
        <w:t xml:space="preserve"> there have been several </w:t>
      </w:r>
      <w:r w:rsidR="007939FA" w:rsidRPr="00A12F53">
        <w:rPr>
          <w:rFonts w:ascii="Arial" w:hAnsi="Arial" w:cs="Arial"/>
          <w:szCs w:val="22"/>
        </w:rPr>
        <w:t xml:space="preserve">key </w:t>
      </w:r>
      <w:r w:rsidRPr="00A12F53">
        <w:rPr>
          <w:rFonts w:ascii="Arial" w:hAnsi="Arial" w:cs="Arial"/>
          <w:szCs w:val="22"/>
        </w:rPr>
        <w:t>policy developments that will impact councils and their r</w:t>
      </w:r>
      <w:r w:rsidR="007939FA" w:rsidRPr="00A12F53">
        <w:rPr>
          <w:rFonts w:ascii="Arial" w:hAnsi="Arial" w:cs="Arial"/>
          <w:szCs w:val="22"/>
        </w:rPr>
        <w:t xml:space="preserve">esidents. </w:t>
      </w:r>
      <w:r w:rsidR="00DD6BF5" w:rsidRPr="00A12F53">
        <w:rPr>
          <w:rFonts w:ascii="Arial" w:hAnsi="Arial" w:cs="Arial"/>
          <w:szCs w:val="22"/>
        </w:rPr>
        <w:t xml:space="preserve">The </w:t>
      </w:r>
      <w:r w:rsidR="00795458" w:rsidRPr="00A12F53">
        <w:rPr>
          <w:rFonts w:ascii="Arial" w:hAnsi="Arial" w:cs="Arial"/>
          <w:szCs w:val="22"/>
        </w:rPr>
        <w:t xml:space="preserve">main </w:t>
      </w:r>
      <w:r w:rsidR="00DD6BF5" w:rsidRPr="00A12F53">
        <w:rPr>
          <w:rFonts w:ascii="Arial" w:hAnsi="Arial" w:cs="Arial"/>
          <w:szCs w:val="22"/>
        </w:rPr>
        <w:t>points to note for councils are:</w:t>
      </w:r>
    </w:p>
    <w:p w14:paraId="43A4E4D0" w14:textId="77777777" w:rsidR="00A12F53" w:rsidRPr="00A12F53" w:rsidRDefault="00A12F53" w:rsidP="00A12F53">
      <w:pPr>
        <w:pStyle w:val="ListParagraph"/>
        <w:ind w:left="360"/>
        <w:jc w:val="both"/>
        <w:rPr>
          <w:rFonts w:ascii="Arial" w:hAnsi="Arial" w:cs="Arial"/>
          <w:szCs w:val="22"/>
        </w:rPr>
      </w:pPr>
    </w:p>
    <w:p w14:paraId="27EAE1B8" w14:textId="7CA87673" w:rsidR="00A12F53" w:rsidRDefault="00817629" w:rsidP="00A12F53">
      <w:pPr>
        <w:pStyle w:val="ListParagraph"/>
        <w:numPr>
          <w:ilvl w:val="1"/>
          <w:numId w:val="20"/>
        </w:numPr>
        <w:jc w:val="both"/>
        <w:rPr>
          <w:rFonts w:ascii="Arial" w:hAnsi="Arial" w:cs="Arial"/>
          <w:szCs w:val="22"/>
        </w:rPr>
      </w:pPr>
      <w:r w:rsidRPr="00A12F53">
        <w:rPr>
          <w:rFonts w:ascii="Arial" w:hAnsi="Arial" w:cs="Arial"/>
          <w:szCs w:val="22"/>
        </w:rPr>
        <w:t xml:space="preserve">The </w:t>
      </w:r>
      <w:r w:rsidR="00D16C07" w:rsidRPr="00A12F53">
        <w:rPr>
          <w:rFonts w:ascii="Arial" w:hAnsi="Arial" w:cs="Arial"/>
          <w:szCs w:val="22"/>
        </w:rPr>
        <w:t>Government announced</w:t>
      </w:r>
      <w:r w:rsidR="005C6D19" w:rsidRPr="00A12F53">
        <w:rPr>
          <w:rFonts w:ascii="Arial" w:hAnsi="Arial" w:cs="Arial"/>
          <w:szCs w:val="22"/>
        </w:rPr>
        <w:t xml:space="preserve"> in the Queen’s Speech</w:t>
      </w:r>
      <w:r w:rsidR="00D16C07" w:rsidRPr="00A12F53">
        <w:rPr>
          <w:rFonts w:ascii="Arial" w:hAnsi="Arial" w:cs="Arial"/>
          <w:szCs w:val="22"/>
        </w:rPr>
        <w:t xml:space="preserve"> a </w:t>
      </w:r>
      <w:r w:rsidRPr="00A12F53">
        <w:rPr>
          <w:rFonts w:ascii="Arial" w:hAnsi="Arial" w:cs="Arial"/>
          <w:szCs w:val="22"/>
        </w:rPr>
        <w:t xml:space="preserve">new Digital Economy Bill </w:t>
      </w:r>
      <w:r w:rsidR="00D16C07" w:rsidRPr="00A12F53">
        <w:rPr>
          <w:rFonts w:ascii="Arial" w:hAnsi="Arial" w:cs="Arial"/>
          <w:szCs w:val="22"/>
        </w:rPr>
        <w:t>which, amongst a range of new measures, will</w:t>
      </w:r>
      <w:r w:rsidRPr="00A12F53">
        <w:rPr>
          <w:rFonts w:ascii="Arial" w:hAnsi="Arial" w:cs="Arial"/>
          <w:szCs w:val="22"/>
        </w:rPr>
        <w:t xml:space="preserve"> enshrine the Universal Service Obligation in primary legislation</w:t>
      </w:r>
      <w:r w:rsidR="00D16C07" w:rsidRPr="00A12F53">
        <w:rPr>
          <w:rFonts w:ascii="Arial" w:hAnsi="Arial" w:cs="Arial"/>
          <w:szCs w:val="22"/>
        </w:rPr>
        <w:t>.</w:t>
      </w:r>
    </w:p>
    <w:p w14:paraId="72E9F09C" w14:textId="77777777" w:rsidR="00264E42" w:rsidRPr="00A12F53" w:rsidRDefault="00264E42" w:rsidP="00264E42">
      <w:pPr>
        <w:pStyle w:val="ListParagraph"/>
        <w:jc w:val="both"/>
        <w:rPr>
          <w:rFonts w:ascii="Arial" w:hAnsi="Arial" w:cs="Arial"/>
          <w:szCs w:val="22"/>
        </w:rPr>
      </w:pPr>
    </w:p>
    <w:p w14:paraId="38FFEA6D" w14:textId="49F53F72" w:rsidR="00817629" w:rsidRDefault="00817629" w:rsidP="00A12F53">
      <w:pPr>
        <w:pStyle w:val="ListParagraph"/>
        <w:numPr>
          <w:ilvl w:val="1"/>
          <w:numId w:val="20"/>
        </w:numPr>
        <w:jc w:val="both"/>
        <w:rPr>
          <w:rFonts w:ascii="Arial" w:hAnsi="Arial" w:cs="Arial"/>
          <w:szCs w:val="22"/>
        </w:rPr>
      </w:pPr>
      <w:r w:rsidRPr="00A12F53">
        <w:rPr>
          <w:rFonts w:ascii="Arial" w:hAnsi="Arial" w:cs="Arial"/>
          <w:szCs w:val="22"/>
        </w:rPr>
        <w:t xml:space="preserve">The Government </w:t>
      </w:r>
      <w:r w:rsidR="00857EB0" w:rsidRPr="00A12F53">
        <w:rPr>
          <w:rFonts w:ascii="Arial" w:hAnsi="Arial" w:cs="Arial"/>
          <w:szCs w:val="22"/>
        </w:rPr>
        <w:t>has</w:t>
      </w:r>
      <w:r w:rsidRPr="00A12F53">
        <w:rPr>
          <w:rFonts w:ascii="Arial" w:hAnsi="Arial" w:cs="Arial"/>
          <w:szCs w:val="22"/>
        </w:rPr>
        <w:t xml:space="preserve"> now secured an EU State Aid exemption for future local go</w:t>
      </w:r>
      <w:r w:rsidR="00D16C07" w:rsidRPr="00A12F53">
        <w:rPr>
          <w:rFonts w:ascii="Arial" w:hAnsi="Arial" w:cs="Arial"/>
          <w:szCs w:val="22"/>
        </w:rPr>
        <w:t>vernment broadband procurements until 2020.</w:t>
      </w:r>
    </w:p>
    <w:p w14:paraId="0D846CC4" w14:textId="243525FE" w:rsidR="00264E42" w:rsidRPr="00264E42" w:rsidRDefault="00264E42" w:rsidP="00264E42">
      <w:pPr>
        <w:ind w:left="360"/>
        <w:rPr>
          <w:rFonts w:ascii="Arial" w:hAnsi="Arial" w:cs="Arial"/>
          <w:szCs w:val="22"/>
        </w:rPr>
      </w:pPr>
    </w:p>
    <w:p w14:paraId="2B365D0B" w14:textId="732B398C" w:rsidR="00A12F53" w:rsidRDefault="00A0759E" w:rsidP="00DD07E7">
      <w:pPr>
        <w:pStyle w:val="ListParagraph"/>
        <w:numPr>
          <w:ilvl w:val="1"/>
          <w:numId w:val="20"/>
        </w:numPr>
        <w:jc w:val="both"/>
        <w:rPr>
          <w:rFonts w:ascii="Arial" w:hAnsi="Arial" w:cs="Arial"/>
          <w:szCs w:val="22"/>
        </w:rPr>
      </w:pPr>
      <w:r w:rsidRPr="00A12F53">
        <w:rPr>
          <w:rFonts w:ascii="Arial" w:hAnsi="Arial" w:cs="Arial"/>
          <w:szCs w:val="22"/>
        </w:rPr>
        <w:t xml:space="preserve">The </w:t>
      </w:r>
      <w:hyperlink r:id="rId16" w:history="1">
        <w:r w:rsidRPr="00A12F53">
          <w:rPr>
            <w:rStyle w:val="Hyperlink"/>
            <w:rFonts w:ascii="Arial" w:hAnsi="Arial" w:cs="Arial"/>
            <w:szCs w:val="22"/>
          </w:rPr>
          <w:t>first</w:t>
        </w:r>
      </w:hyperlink>
      <w:r w:rsidRPr="00A12F53">
        <w:rPr>
          <w:rFonts w:ascii="Arial" w:hAnsi="Arial" w:cs="Arial"/>
          <w:szCs w:val="22"/>
        </w:rPr>
        <w:t xml:space="preserve"> of </w:t>
      </w:r>
      <w:r w:rsidR="005C6D19" w:rsidRPr="00A12F53">
        <w:rPr>
          <w:rFonts w:ascii="Arial" w:hAnsi="Arial" w:cs="Arial"/>
          <w:szCs w:val="22"/>
        </w:rPr>
        <w:t>two consultations on</w:t>
      </w:r>
      <w:r w:rsidRPr="00A12F53">
        <w:rPr>
          <w:rFonts w:ascii="Arial" w:hAnsi="Arial" w:cs="Arial"/>
          <w:szCs w:val="22"/>
        </w:rPr>
        <w:t xml:space="preserve"> the Universal Service Obligation by the Department for Culture, Media and Sport </w:t>
      </w:r>
      <w:r w:rsidR="00857EB0" w:rsidRPr="00A12F53">
        <w:rPr>
          <w:rFonts w:ascii="Arial" w:hAnsi="Arial" w:cs="Arial"/>
          <w:szCs w:val="22"/>
        </w:rPr>
        <w:t xml:space="preserve">(DCMS) </w:t>
      </w:r>
      <w:r w:rsidRPr="00A12F53">
        <w:rPr>
          <w:rFonts w:ascii="Arial" w:hAnsi="Arial" w:cs="Arial"/>
          <w:szCs w:val="22"/>
        </w:rPr>
        <w:t xml:space="preserve">has concluded (details on the LGA response are provided under LGA activity and in Appendix A). DCMS </w:t>
      </w:r>
      <w:r w:rsidR="00857EB0" w:rsidRPr="00A12F53">
        <w:rPr>
          <w:rFonts w:ascii="Arial" w:hAnsi="Arial" w:cs="Arial"/>
          <w:szCs w:val="22"/>
        </w:rPr>
        <w:t>has</w:t>
      </w:r>
      <w:r w:rsidRPr="00A12F53">
        <w:rPr>
          <w:rFonts w:ascii="Arial" w:hAnsi="Arial" w:cs="Arial"/>
          <w:szCs w:val="22"/>
        </w:rPr>
        <w:t xml:space="preserve"> also </w:t>
      </w:r>
      <w:hyperlink r:id="rId17" w:history="1">
        <w:r w:rsidRPr="00A12F53">
          <w:rPr>
            <w:rStyle w:val="Hyperlink"/>
            <w:rFonts w:ascii="Arial" w:hAnsi="Arial" w:cs="Arial"/>
            <w:szCs w:val="22"/>
          </w:rPr>
          <w:t>commissioned Ofcom</w:t>
        </w:r>
      </w:hyperlink>
      <w:r w:rsidRPr="00A12F53">
        <w:rPr>
          <w:rFonts w:ascii="Arial" w:hAnsi="Arial" w:cs="Arial"/>
          <w:szCs w:val="22"/>
        </w:rPr>
        <w:t xml:space="preserve"> to </w:t>
      </w:r>
      <w:r w:rsidR="005C6D19" w:rsidRPr="00A12F53">
        <w:rPr>
          <w:rFonts w:ascii="Arial" w:hAnsi="Arial" w:cs="Arial"/>
          <w:szCs w:val="22"/>
        </w:rPr>
        <w:t>undertake a detailed technical analysis to inform and support the design of the USO</w:t>
      </w:r>
      <w:r w:rsidR="007A64D1" w:rsidRPr="00A12F53">
        <w:rPr>
          <w:rFonts w:ascii="Arial" w:hAnsi="Arial" w:cs="Arial"/>
          <w:szCs w:val="22"/>
        </w:rPr>
        <w:t>,</w:t>
      </w:r>
      <w:r w:rsidR="005A3484" w:rsidRPr="00A12F53">
        <w:rPr>
          <w:rFonts w:ascii="Arial" w:hAnsi="Arial" w:cs="Arial"/>
          <w:szCs w:val="22"/>
        </w:rPr>
        <w:t xml:space="preserve"> w</w:t>
      </w:r>
      <w:r w:rsidR="007A64D1" w:rsidRPr="00A12F53">
        <w:rPr>
          <w:rFonts w:ascii="Arial" w:hAnsi="Arial" w:cs="Arial"/>
          <w:szCs w:val="22"/>
        </w:rPr>
        <w:t>hich the LGA will respond to with lead member oversight.</w:t>
      </w:r>
    </w:p>
    <w:p w14:paraId="04CF0307" w14:textId="77777777" w:rsidR="00A12F53" w:rsidRDefault="00A12F53" w:rsidP="00A12F53">
      <w:pPr>
        <w:pStyle w:val="ListParagraph"/>
        <w:jc w:val="both"/>
        <w:rPr>
          <w:rFonts w:ascii="Arial" w:hAnsi="Arial" w:cs="Arial"/>
          <w:szCs w:val="22"/>
        </w:rPr>
      </w:pPr>
    </w:p>
    <w:p w14:paraId="77D0F9DB" w14:textId="6F6090C7" w:rsidR="00A12F53" w:rsidRDefault="00007994" w:rsidP="00A12F53">
      <w:pPr>
        <w:pStyle w:val="ListParagraph"/>
        <w:numPr>
          <w:ilvl w:val="0"/>
          <w:numId w:val="20"/>
        </w:numPr>
        <w:jc w:val="both"/>
        <w:rPr>
          <w:rFonts w:ascii="Arial" w:hAnsi="Arial" w:cs="Arial"/>
          <w:szCs w:val="22"/>
        </w:rPr>
      </w:pPr>
      <w:r w:rsidRPr="00A12F53">
        <w:rPr>
          <w:rFonts w:ascii="Arial" w:hAnsi="Arial" w:cs="Arial"/>
          <w:szCs w:val="22"/>
        </w:rPr>
        <w:t>The Government used the Queen</w:t>
      </w:r>
      <w:r w:rsidR="005C6D19" w:rsidRPr="00A12F53">
        <w:rPr>
          <w:rFonts w:ascii="Arial" w:hAnsi="Arial" w:cs="Arial"/>
          <w:szCs w:val="22"/>
        </w:rPr>
        <w:t>’</w:t>
      </w:r>
      <w:r w:rsidRPr="00A12F53">
        <w:rPr>
          <w:rFonts w:ascii="Arial" w:hAnsi="Arial" w:cs="Arial"/>
          <w:szCs w:val="22"/>
        </w:rPr>
        <w:t xml:space="preserve">s Speech to confirm </w:t>
      </w:r>
      <w:r w:rsidR="00D16C07" w:rsidRPr="00A12F53">
        <w:rPr>
          <w:rFonts w:ascii="Arial" w:hAnsi="Arial" w:cs="Arial"/>
          <w:szCs w:val="22"/>
        </w:rPr>
        <w:t xml:space="preserve">it will draft a </w:t>
      </w:r>
      <w:r w:rsidR="00162A09" w:rsidRPr="00A12F53">
        <w:rPr>
          <w:rFonts w:ascii="Arial" w:hAnsi="Arial" w:cs="Arial"/>
          <w:szCs w:val="22"/>
        </w:rPr>
        <w:t xml:space="preserve">new </w:t>
      </w:r>
      <w:r w:rsidR="00D16C07" w:rsidRPr="00A12F53">
        <w:rPr>
          <w:rFonts w:ascii="Arial" w:hAnsi="Arial" w:cs="Arial"/>
          <w:b/>
          <w:szCs w:val="22"/>
        </w:rPr>
        <w:t>Digital Economy Bill</w:t>
      </w:r>
      <w:r w:rsidRPr="00A12F53">
        <w:rPr>
          <w:rFonts w:ascii="Arial" w:hAnsi="Arial" w:cs="Arial"/>
          <w:szCs w:val="22"/>
        </w:rPr>
        <w:t>. The Bill, which</w:t>
      </w:r>
      <w:r w:rsidR="005C6D19" w:rsidRPr="00A12F53">
        <w:rPr>
          <w:rFonts w:ascii="Arial" w:hAnsi="Arial" w:cs="Arial"/>
          <w:szCs w:val="22"/>
        </w:rPr>
        <w:t xml:space="preserve"> aims to</w:t>
      </w:r>
      <w:r w:rsidRPr="00A12F53">
        <w:rPr>
          <w:rFonts w:ascii="Arial" w:hAnsi="Arial" w:cs="Arial"/>
          <w:szCs w:val="22"/>
        </w:rPr>
        <w:t xml:space="preserve"> “make sure Britain remains at the forefront of th</w:t>
      </w:r>
      <w:r w:rsidR="00D16C07" w:rsidRPr="00A12F53">
        <w:rPr>
          <w:rFonts w:ascii="Arial" w:hAnsi="Arial" w:cs="Arial"/>
          <w:szCs w:val="22"/>
        </w:rPr>
        <w:t>e gl</w:t>
      </w:r>
      <w:r w:rsidR="00162A09" w:rsidRPr="00A12F53">
        <w:rPr>
          <w:rFonts w:ascii="Arial" w:hAnsi="Arial" w:cs="Arial"/>
          <w:szCs w:val="22"/>
        </w:rPr>
        <w:t>obal 21st century economy</w:t>
      </w:r>
      <w:r w:rsidR="00586848" w:rsidRPr="00A12F53">
        <w:rPr>
          <w:rFonts w:ascii="Arial" w:hAnsi="Arial" w:cs="Arial"/>
          <w:szCs w:val="22"/>
        </w:rPr>
        <w:t>,</w:t>
      </w:r>
      <w:r w:rsidR="00162A09" w:rsidRPr="00A12F53">
        <w:rPr>
          <w:rFonts w:ascii="Arial" w:hAnsi="Arial" w:cs="Arial"/>
          <w:szCs w:val="22"/>
        </w:rPr>
        <w:t>” will</w:t>
      </w:r>
      <w:r w:rsidR="00D16C07" w:rsidRPr="00A12F53">
        <w:rPr>
          <w:rFonts w:ascii="Arial" w:hAnsi="Arial" w:cs="Arial"/>
          <w:szCs w:val="22"/>
        </w:rPr>
        <w:t xml:space="preserve"> enshrine the Universal Service Obligation in primary legislation and </w:t>
      </w:r>
      <w:r w:rsidRPr="00A12F53">
        <w:rPr>
          <w:rFonts w:ascii="Arial" w:hAnsi="Arial" w:cs="Arial"/>
          <w:szCs w:val="22"/>
        </w:rPr>
        <w:t xml:space="preserve">includes new </w:t>
      </w:r>
      <w:r w:rsidR="00162A09" w:rsidRPr="00A12F53">
        <w:rPr>
          <w:rFonts w:ascii="Arial" w:hAnsi="Arial" w:cs="Arial"/>
          <w:szCs w:val="22"/>
        </w:rPr>
        <w:t>measures</w:t>
      </w:r>
      <w:r w:rsidRPr="00A12F53">
        <w:rPr>
          <w:rFonts w:ascii="Arial" w:hAnsi="Arial" w:cs="Arial"/>
          <w:szCs w:val="22"/>
        </w:rPr>
        <w:t xml:space="preserve"> to help telecommunications providers build infrastructure for faster</w:t>
      </w:r>
      <w:r w:rsidR="00586848" w:rsidRPr="00A12F53">
        <w:rPr>
          <w:rFonts w:ascii="Arial" w:hAnsi="Arial" w:cs="Arial"/>
          <w:szCs w:val="22"/>
        </w:rPr>
        <w:t xml:space="preserve"> broadband and mobile networks</w:t>
      </w:r>
      <w:r w:rsidR="00162A09" w:rsidRPr="00A12F53">
        <w:rPr>
          <w:rFonts w:ascii="Arial" w:hAnsi="Arial" w:cs="Arial"/>
          <w:szCs w:val="22"/>
        </w:rPr>
        <w:t xml:space="preserve"> </w:t>
      </w:r>
      <w:r w:rsidR="00D16C07" w:rsidRPr="00A12F53">
        <w:rPr>
          <w:rFonts w:ascii="Arial" w:hAnsi="Arial" w:cs="Arial"/>
          <w:szCs w:val="22"/>
        </w:rPr>
        <w:t xml:space="preserve">and </w:t>
      </w:r>
      <w:r w:rsidR="0015630D">
        <w:rPr>
          <w:rFonts w:ascii="Arial" w:hAnsi="Arial" w:cs="Arial"/>
          <w:szCs w:val="22"/>
        </w:rPr>
        <w:t xml:space="preserve">creates provision </w:t>
      </w:r>
      <w:r w:rsidR="00D16C07" w:rsidRPr="00A12F53">
        <w:rPr>
          <w:rFonts w:ascii="Arial" w:hAnsi="Arial" w:cs="Arial"/>
          <w:szCs w:val="22"/>
        </w:rPr>
        <w:t xml:space="preserve">to </w:t>
      </w:r>
      <w:r w:rsidRPr="00A12F53">
        <w:rPr>
          <w:rFonts w:ascii="Arial" w:hAnsi="Arial" w:cs="Arial"/>
          <w:szCs w:val="22"/>
        </w:rPr>
        <w:t xml:space="preserve">allow consumers to be automatically compensated when things go wrong with their broadband service. </w:t>
      </w:r>
      <w:r w:rsidR="005C6D19" w:rsidRPr="00A12F53">
        <w:rPr>
          <w:rFonts w:ascii="Arial" w:hAnsi="Arial" w:cs="Arial"/>
          <w:szCs w:val="22"/>
        </w:rPr>
        <w:t>The LGA’s</w:t>
      </w:r>
      <w:r w:rsidR="00162A09" w:rsidRPr="00A12F53">
        <w:rPr>
          <w:rFonts w:ascii="Arial" w:hAnsi="Arial" w:cs="Arial"/>
          <w:szCs w:val="22"/>
        </w:rPr>
        <w:t xml:space="preserve"> </w:t>
      </w:r>
      <w:r w:rsidR="005C6D19" w:rsidRPr="00A12F53">
        <w:rPr>
          <w:rFonts w:ascii="Arial" w:hAnsi="Arial" w:cs="Arial"/>
          <w:szCs w:val="22"/>
        </w:rPr>
        <w:t xml:space="preserve">used its </w:t>
      </w:r>
      <w:hyperlink r:id="rId18" w:history="1">
        <w:r w:rsidR="00162A09" w:rsidRPr="00A12F53">
          <w:rPr>
            <w:rStyle w:val="Hyperlink"/>
            <w:rFonts w:ascii="Arial" w:hAnsi="Arial" w:cs="Arial"/>
            <w:szCs w:val="22"/>
          </w:rPr>
          <w:t xml:space="preserve">On the Day </w:t>
        </w:r>
        <w:r w:rsidR="005C6D19" w:rsidRPr="00A12F53">
          <w:rPr>
            <w:rStyle w:val="Hyperlink"/>
            <w:rFonts w:ascii="Arial" w:hAnsi="Arial" w:cs="Arial"/>
            <w:szCs w:val="22"/>
          </w:rPr>
          <w:t>Queen’s Speech b</w:t>
        </w:r>
        <w:r w:rsidR="00162A09" w:rsidRPr="00A12F53">
          <w:rPr>
            <w:rStyle w:val="Hyperlink"/>
            <w:rFonts w:ascii="Arial" w:hAnsi="Arial" w:cs="Arial"/>
            <w:szCs w:val="22"/>
          </w:rPr>
          <w:t>riefing</w:t>
        </w:r>
      </w:hyperlink>
      <w:r w:rsidR="00162A09" w:rsidRPr="00A12F53">
        <w:rPr>
          <w:rFonts w:ascii="Arial" w:hAnsi="Arial" w:cs="Arial"/>
          <w:szCs w:val="22"/>
        </w:rPr>
        <w:t xml:space="preserve"> </w:t>
      </w:r>
      <w:r w:rsidR="005C6D19" w:rsidRPr="00A12F53">
        <w:rPr>
          <w:rFonts w:ascii="Arial" w:hAnsi="Arial" w:cs="Arial"/>
          <w:szCs w:val="22"/>
        </w:rPr>
        <w:t>to</w:t>
      </w:r>
      <w:r w:rsidR="005A3484" w:rsidRPr="00A12F53">
        <w:rPr>
          <w:rFonts w:ascii="Arial" w:hAnsi="Arial" w:cs="Arial"/>
          <w:szCs w:val="22"/>
        </w:rPr>
        <w:t xml:space="preserve"> respond to the Bill</w:t>
      </w:r>
      <w:r w:rsidR="00D16C07" w:rsidRPr="00A12F53">
        <w:rPr>
          <w:rFonts w:ascii="Arial" w:hAnsi="Arial" w:cs="Arial"/>
          <w:szCs w:val="22"/>
        </w:rPr>
        <w:t>:</w:t>
      </w:r>
    </w:p>
    <w:p w14:paraId="5360E4B5" w14:textId="77777777" w:rsidR="00A12F53" w:rsidRDefault="00A12F53" w:rsidP="00A12F53">
      <w:pPr>
        <w:pStyle w:val="ListParagraph"/>
        <w:ind w:left="360"/>
        <w:jc w:val="both"/>
        <w:rPr>
          <w:rFonts w:ascii="Arial" w:hAnsi="Arial" w:cs="Arial"/>
          <w:szCs w:val="22"/>
        </w:rPr>
      </w:pPr>
    </w:p>
    <w:p w14:paraId="1555B7EE" w14:textId="77777777" w:rsidR="00A12F53" w:rsidRDefault="005A3484" w:rsidP="00A12F53">
      <w:pPr>
        <w:pStyle w:val="ListParagraph"/>
        <w:numPr>
          <w:ilvl w:val="1"/>
          <w:numId w:val="20"/>
        </w:numPr>
        <w:jc w:val="both"/>
        <w:rPr>
          <w:rFonts w:ascii="Arial" w:hAnsi="Arial" w:cs="Arial"/>
          <w:szCs w:val="22"/>
        </w:rPr>
      </w:pPr>
      <w:r w:rsidRPr="00A12F53">
        <w:rPr>
          <w:rFonts w:ascii="Arial" w:hAnsi="Arial" w:cs="Arial"/>
          <w:szCs w:val="22"/>
        </w:rPr>
        <w:t>welcoming</w:t>
      </w:r>
      <w:r w:rsidR="005C6D19" w:rsidRPr="00A12F53">
        <w:rPr>
          <w:rFonts w:ascii="Arial" w:hAnsi="Arial" w:cs="Arial"/>
          <w:szCs w:val="22"/>
        </w:rPr>
        <w:t xml:space="preserve"> the</w:t>
      </w:r>
      <w:r w:rsidR="00D16C07" w:rsidRPr="00A12F53">
        <w:rPr>
          <w:rFonts w:ascii="Arial" w:hAnsi="Arial" w:cs="Arial"/>
          <w:szCs w:val="22"/>
        </w:rPr>
        <w:t xml:space="preserve"> </w:t>
      </w:r>
      <w:r w:rsidR="002A2A8F" w:rsidRPr="00A12F53">
        <w:rPr>
          <w:rFonts w:ascii="Arial" w:hAnsi="Arial" w:cs="Arial"/>
          <w:szCs w:val="22"/>
        </w:rPr>
        <w:t>creation of a broadband Universal Service Obligation (USO) as a safety net for those residents and businesses with poor connectivity</w:t>
      </w:r>
      <w:r w:rsidR="00162A09" w:rsidRPr="00A12F53">
        <w:rPr>
          <w:rFonts w:ascii="Arial" w:hAnsi="Arial" w:cs="Arial"/>
          <w:szCs w:val="22"/>
        </w:rPr>
        <w:t>;</w:t>
      </w:r>
      <w:r w:rsidR="002A2A8F" w:rsidRPr="00A12F53">
        <w:rPr>
          <w:rFonts w:ascii="Arial" w:hAnsi="Arial" w:cs="Arial"/>
          <w:szCs w:val="22"/>
        </w:rPr>
        <w:t xml:space="preserve"> </w:t>
      </w:r>
    </w:p>
    <w:p w14:paraId="697A4FE9" w14:textId="77777777" w:rsidR="00264E42" w:rsidRDefault="00264E42" w:rsidP="00264E42">
      <w:pPr>
        <w:pStyle w:val="ListParagraph"/>
        <w:jc w:val="both"/>
        <w:rPr>
          <w:rFonts w:ascii="Arial" w:hAnsi="Arial" w:cs="Arial"/>
          <w:szCs w:val="22"/>
        </w:rPr>
      </w:pPr>
    </w:p>
    <w:p w14:paraId="2C52D696" w14:textId="77777777" w:rsidR="00A12F53" w:rsidRDefault="005C6D19" w:rsidP="00A12F53">
      <w:pPr>
        <w:pStyle w:val="ListParagraph"/>
        <w:numPr>
          <w:ilvl w:val="1"/>
          <w:numId w:val="20"/>
        </w:numPr>
        <w:jc w:val="both"/>
        <w:rPr>
          <w:rFonts w:ascii="Arial" w:hAnsi="Arial" w:cs="Arial"/>
          <w:szCs w:val="22"/>
        </w:rPr>
      </w:pPr>
      <w:r w:rsidRPr="00A12F53">
        <w:rPr>
          <w:rFonts w:ascii="Arial" w:hAnsi="Arial" w:cs="Arial"/>
          <w:szCs w:val="22"/>
        </w:rPr>
        <w:t>mak</w:t>
      </w:r>
      <w:r w:rsidR="005A3484" w:rsidRPr="00A12F53">
        <w:rPr>
          <w:rFonts w:ascii="Arial" w:hAnsi="Arial" w:cs="Arial"/>
          <w:szCs w:val="22"/>
        </w:rPr>
        <w:t>ing</w:t>
      </w:r>
      <w:r w:rsidR="00D16C07" w:rsidRPr="00A12F53">
        <w:rPr>
          <w:rFonts w:ascii="Arial" w:hAnsi="Arial" w:cs="Arial"/>
          <w:szCs w:val="22"/>
        </w:rPr>
        <w:t xml:space="preserve"> clear the </w:t>
      </w:r>
      <w:r w:rsidR="002A2A8F" w:rsidRPr="00A12F53">
        <w:rPr>
          <w:rFonts w:ascii="Arial" w:hAnsi="Arial" w:cs="Arial"/>
          <w:szCs w:val="22"/>
        </w:rPr>
        <w:t>importan</w:t>
      </w:r>
      <w:r w:rsidR="00D16C07" w:rsidRPr="00A12F53">
        <w:rPr>
          <w:rFonts w:ascii="Arial" w:hAnsi="Arial" w:cs="Arial"/>
          <w:szCs w:val="22"/>
        </w:rPr>
        <w:t>ce of</w:t>
      </w:r>
      <w:r w:rsidR="002A2A8F" w:rsidRPr="00A12F53">
        <w:rPr>
          <w:rFonts w:ascii="Arial" w:hAnsi="Arial" w:cs="Arial"/>
          <w:szCs w:val="22"/>
        </w:rPr>
        <w:t xml:space="preserve"> commercial operators work</w:t>
      </w:r>
      <w:r w:rsidR="00D16C07" w:rsidRPr="00A12F53">
        <w:rPr>
          <w:rFonts w:ascii="Arial" w:hAnsi="Arial" w:cs="Arial"/>
          <w:szCs w:val="22"/>
        </w:rPr>
        <w:t>ing</w:t>
      </w:r>
      <w:r w:rsidR="002A2A8F" w:rsidRPr="00A12F53">
        <w:rPr>
          <w:rFonts w:ascii="Arial" w:hAnsi="Arial" w:cs="Arial"/>
          <w:szCs w:val="22"/>
        </w:rPr>
        <w:t xml:space="preserve"> in partnership with councils</w:t>
      </w:r>
      <w:r w:rsidR="00D16C07" w:rsidRPr="00A12F53">
        <w:rPr>
          <w:rFonts w:ascii="Arial" w:hAnsi="Arial" w:cs="Arial"/>
          <w:szCs w:val="22"/>
        </w:rPr>
        <w:t xml:space="preserve"> t</w:t>
      </w:r>
      <w:r w:rsidR="002A2A8F" w:rsidRPr="00A12F53">
        <w:rPr>
          <w:rFonts w:ascii="Arial" w:hAnsi="Arial" w:cs="Arial"/>
          <w:szCs w:val="22"/>
        </w:rPr>
        <w:t>o find the most viable locations for new infrastructure and ensure communities are properly engaged</w:t>
      </w:r>
      <w:r w:rsidR="00162A09" w:rsidRPr="00A12F53">
        <w:rPr>
          <w:rFonts w:ascii="Arial" w:hAnsi="Arial" w:cs="Arial"/>
          <w:szCs w:val="22"/>
        </w:rPr>
        <w:t>;</w:t>
      </w:r>
    </w:p>
    <w:p w14:paraId="4C4F1248" w14:textId="01ED3362" w:rsidR="00264E42" w:rsidRPr="00264E42" w:rsidRDefault="00264E42" w:rsidP="00264E42">
      <w:pPr>
        <w:pStyle w:val="ListParagraph"/>
        <w:rPr>
          <w:rFonts w:ascii="Arial" w:hAnsi="Arial" w:cs="Arial"/>
          <w:szCs w:val="22"/>
        </w:rPr>
      </w:pPr>
    </w:p>
    <w:p w14:paraId="49B089B8" w14:textId="77777777" w:rsidR="00A12F53" w:rsidRDefault="005A3484" w:rsidP="00A12F53">
      <w:pPr>
        <w:pStyle w:val="ListParagraph"/>
        <w:numPr>
          <w:ilvl w:val="1"/>
          <w:numId w:val="20"/>
        </w:numPr>
        <w:jc w:val="both"/>
        <w:rPr>
          <w:rFonts w:ascii="Arial" w:hAnsi="Arial" w:cs="Arial"/>
          <w:szCs w:val="22"/>
        </w:rPr>
      </w:pPr>
      <w:r w:rsidRPr="00A12F53">
        <w:rPr>
          <w:rFonts w:ascii="Arial" w:hAnsi="Arial" w:cs="Arial"/>
          <w:szCs w:val="22"/>
        </w:rPr>
        <w:t>welcoming</w:t>
      </w:r>
      <w:r w:rsidR="002A2A8F" w:rsidRPr="00A12F53">
        <w:rPr>
          <w:rFonts w:ascii="Arial" w:hAnsi="Arial" w:cs="Arial"/>
          <w:szCs w:val="22"/>
        </w:rPr>
        <w:t xml:space="preserve"> moves to allow for consu</w:t>
      </w:r>
      <w:r w:rsidR="00D16C07" w:rsidRPr="00A12F53">
        <w:rPr>
          <w:rFonts w:ascii="Arial" w:hAnsi="Arial" w:cs="Arial"/>
          <w:szCs w:val="22"/>
        </w:rPr>
        <w:t>mers to receive compensation</w:t>
      </w:r>
      <w:r w:rsidR="007A64D1" w:rsidRPr="00A12F53">
        <w:rPr>
          <w:rFonts w:ascii="Arial" w:hAnsi="Arial" w:cs="Arial"/>
          <w:szCs w:val="22"/>
        </w:rPr>
        <w:t xml:space="preserve">, </w:t>
      </w:r>
      <w:r w:rsidR="005C6D19" w:rsidRPr="00A12F53">
        <w:rPr>
          <w:rFonts w:ascii="Arial" w:hAnsi="Arial" w:cs="Arial"/>
          <w:szCs w:val="22"/>
        </w:rPr>
        <w:t>seek</w:t>
      </w:r>
      <w:r w:rsidRPr="00A12F53">
        <w:rPr>
          <w:rFonts w:ascii="Arial" w:hAnsi="Arial" w:cs="Arial"/>
          <w:szCs w:val="22"/>
        </w:rPr>
        <w:t>ing</w:t>
      </w:r>
      <w:r w:rsidR="00D16C07" w:rsidRPr="00A12F53">
        <w:rPr>
          <w:rFonts w:ascii="Arial" w:hAnsi="Arial" w:cs="Arial"/>
          <w:szCs w:val="22"/>
        </w:rPr>
        <w:t xml:space="preserve"> </w:t>
      </w:r>
      <w:r w:rsidR="002A2A8F" w:rsidRPr="00A12F53">
        <w:rPr>
          <w:rFonts w:ascii="Arial" w:hAnsi="Arial" w:cs="Arial"/>
          <w:szCs w:val="22"/>
        </w:rPr>
        <w:t>clarification on how a connection’s performance will be judged</w:t>
      </w:r>
      <w:r w:rsidR="00127E0E" w:rsidRPr="00A12F53">
        <w:rPr>
          <w:rFonts w:ascii="Arial" w:hAnsi="Arial" w:cs="Arial"/>
          <w:szCs w:val="22"/>
        </w:rPr>
        <w:t xml:space="preserve"> and </w:t>
      </w:r>
      <w:r w:rsidR="002A2A8F" w:rsidRPr="00A12F53">
        <w:rPr>
          <w:rFonts w:ascii="Arial" w:hAnsi="Arial" w:cs="Arial"/>
          <w:szCs w:val="22"/>
        </w:rPr>
        <w:t>push</w:t>
      </w:r>
      <w:r w:rsidR="007A64D1" w:rsidRPr="00A12F53">
        <w:rPr>
          <w:rFonts w:ascii="Arial" w:hAnsi="Arial" w:cs="Arial"/>
          <w:szCs w:val="22"/>
        </w:rPr>
        <w:t>ing</w:t>
      </w:r>
      <w:r w:rsidR="002A2A8F" w:rsidRPr="00A12F53">
        <w:rPr>
          <w:rFonts w:ascii="Arial" w:hAnsi="Arial" w:cs="Arial"/>
          <w:szCs w:val="22"/>
        </w:rPr>
        <w:t xml:space="preserve"> for the compensation process to be simple with an obligation on providers to resolve issues quickly.</w:t>
      </w:r>
      <w:r w:rsidR="00127E0E" w:rsidRPr="00A12F53">
        <w:rPr>
          <w:rFonts w:ascii="Arial" w:hAnsi="Arial" w:cs="Arial"/>
          <w:szCs w:val="22"/>
        </w:rPr>
        <w:t xml:space="preserve"> </w:t>
      </w:r>
    </w:p>
    <w:p w14:paraId="630D2C35" w14:textId="77777777" w:rsidR="00A12F53" w:rsidRDefault="00A12F53" w:rsidP="00A12F53">
      <w:pPr>
        <w:pStyle w:val="ListParagraph"/>
        <w:jc w:val="both"/>
        <w:rPr>
          <w:rFonts w:ascii="Arial" w:hAnsi="Arial" w:cs="Arial"/>
          <w:szCs w:val="22"/>
        </w:rPr>
      </w:pPr>
    </w:p>
    <w:p w14:paraId="363073DF" w14:textId="1DDEFE2D" w:rsidR="007A64D1" w:rsidRPr="00A12F53" w:rsidRDefault="0015630D" w:rsidP="0015630D">
      <w:pPr>
        <w:pStyle w:val="ListParagraph"/>
        <w:numPr>
          <w:ilvl w:val="0"/>
          <w:numId w:val="20"/>
        </w:numPr>
        <w:jc w:val="both"/>
        <w:rPr>
          <w:rFonts w:ascii="Arial" w:hAnsi="Arial" w:cs="Arial"/>
          <w:szCs w:val="22"/>
        </w:rPr>
      </w:pPr>
      <w:r>
        <w:rPr>
          <w:rFonts w:ascii="Arial" w:hAnsi="Arial" w:cs="Arial"/>
          <w:szCs w:val="22"/>
        </w:rPr>
        <w:t>Officers will monitor the Bill</w:t>
      </w:r>
      <w:r w:rsidR="007A64D1" w:rsidRPr="00A12F53">
        <w:rPr>
          <w:rFonts w:ascii="Arial" w:hAnsi="Arial" w:cs="Arial"/>
          <w:szCs w:val="22"/>
        </w:rPr>
        <w:t xml:space="preserve"> through Parliament and advise our parliamentary stakeholders on its drafting.</w:t>
      </w:r>
      <w:r>
        <w:rPr>
          <w:rFonts w:ascii="Arial" w:hAnsi="Arial" w:cs="Arial"/>
          <w:szCs w:val="22"/>
        </w:rPr>
        <w:t xml:space="preserve"> Should </w:t>
      </w:r>
      <w:r w:rsidR="00BB223F">
        <w:rPr>
          <w:rFonts w:ascii="Arial" w:hAnsi="Arial" w:cs="Arial"/>
          <w:szCs w:val="22"/>
        </w:rPr>
        <w:t>any amendments</w:t>
      </w:r>
      <w:r w:rsidR="002C0A54" w:rsidRPr="002C0A54">
        <w:rPr>
          <w:rFonts w:ascii="Arial" w:hAnsi="Arial" w:cs="Arial"/>
          <w:szCs w:val="22"/>
        </w:rPr>
        <w:t xml:space="preserve"> </w:t>
      </w:r>
      <w:r w:rsidR="002C0A54">
        <w:rPr>
          <w:rFonts w:ascii="Arial" w:hAnsi="Arial" w:cs="Arial"/>
          <w:szCs w:val="22"/>
        </w:rPr>
        <w:t>during its passage</w:t>
      </w:r>
      <w:r w:rsidR="00BB223F">
        <w:rPr>
          <w:rFonts w:ascii="Arial" w:hAnsi="Arial" w:cs="Arial"/>
          <w:szCs w:val="22"/>
        </w:rPr>
        <w:t xml:space="preserve"> </w:t>
      </w:r>
      <w:r w:rsidR="002C0A54">
        <w:rPr>
          <w:rFonts w:ascii="Arial" w:hAnsi="Arial" w:cs="Arial"/>
          <w:szCs w:val="22"/>
        </w:rPr>
        <w:t>have</w:t>
      </w:r>
      <w:r w:rsidR="00BB223F">
        <w:rPr>
          <w:rFonts w:ascii="Arial" w:hAnsi="Arial" w:cs="Arial"/>
          <w:szCs w:val="22"/>
        </w:rPr>
        <w:t xml:space="preserve"> negative implications for local government, the Bill will be reclassified as a higher officer priority.</w:t>
      </w:r>
    </w:p>
    <w:p w14:paraId="526E3A27" w14:textId="7C2DB162" w:rsidR="009B4355" w:rsidRPr="00817629" w:rsidRDefault="009B4355" w:rsidP="00DD07E7">
      <w:pPr>
        <w:jc w:val="both"/>
        <w:rPr>
          <w:rFonts w:ascii="Arial" w:hAnsi="Arial" w:cs="Arial"/>
          <w:szCs w:val="22"/>
        </w:rPr>
      </w:pPr>
    </w:p>
    <w:p w14:paraId="04AD1AA6" w14:textId="77777777" w:rsidR="00586848" w:rsidRPr="00A12F53" w:rsidRDefault="005C6D19" w:rsidP="00A12F53">
      <w:pPr>
        <w:pStyle w:val="ListParagraph"/>
        <w:numPr>
          <w:ilvl w:val="0"/>
          <w:numId w:val="20"/>
        </w:numPr>
        <w:jc w:val="both"/>
        <w:rPr>
          <w:rFonts w:ascii="Arial" w:eastAsia="Arial" w:hAnsi="Arial" w:cs="Arial"/>
          <w:color w:val="000000"/>
          <w:szCs w:val="22"/>
        </w:rPr>
      </w:pPr>
      <w:r w:rsidRPr="00A12F53">
        <w:rPr>
          <w:rFonts w:ascii="Arial" w:eastAsia="Calibri" w:hAnsi="Arial" w:cs="Arial"/>
          <w:szCs w:val="22"/>
          <w:lang w:eastAsia="en-US"/>
        </w:rPr>
        <w:t xml:space="preserve">The </w:t>
      </w:r>
      <w:r w:rsidR="00941D03" w:rsidRPr="00A12F53">
        <w:rPr>
          <w:rFonts w:ascii="Arial" w:eastAsia="Calibri" w:hAnsi="Arial" w:cs="Arial"/>
          <w:szCs w:val="22"/>
          <w:lang w:eastAsia="en-US"/>
        </w:rPr>
        <w:t>Government ha</w:t>
      </w:r>
      <w:r w:rsidR="00857EB0" w:rsidRPr="00A12F53">
        <w:rPr>
          <w:rFonts w:ascii="Arial" w:eastAsia="Calibri" w:hAnsi="Arial" w:cs="Arial"/>
          <w:szCs w:val="22"/>
          <w:lang w:eastAsia="en-US"/>
        </w:rPr>
        <w:t>s</w:t>
      </w:r>
      <w:r w:rsidR="00941D03" w:rsidRPr="00A12F53">
        <w:rPr>
          <w:rFonts w:ascii="Arial" w:eastAsia="Calibri" w:hAnsi="Arial" w:cs="Arial"/>
          <w:szCs w:val="22"/>
          <w:lang w:eastAsia="en-US"/>
        </w:rPr>
        <w:t xml:space="preserve"> now secured an </w:t>
      </w:r>
      <w:r w:rsidR="00941D03" w:rsidRPr="00A12F53">
        <w:rPr>
          <w:rFonts w:ascii="Arial" w:eastAsia="Calibri" w:hAnsi="Arial" w:cs="Arial"/>
          <w:b/>
          <w:szCs w:val="22"/>
          <w:lang w:eastAsia="en-US"/>
        </w:rPr>
        <w:t>EU State Aid decision</w:t>
      </w:r>
      <w:r w:rsidR="00941D03" w:rsidRPr="00A12F53">
        <w:rPr>
          <w:rFonts w:ascii="Arial" w:eastAsia="Calibri" w:hAnsi="Arial" w:cs="Arial"/>
          <w:szCs w:val="22"/>
          <w:lang w:eastAsia="en-US"/>
        </w:rPr>
        <w:t xml:space="preserve"> on future superfast br</w:t>
      </w:r>
      <w:r w:rsidR="00DD07E7" w:rsidRPr="00A12F53">
        <w:rPr>
          <w:rFonts w:ascii="Arial" w:eastAsia="Calibri" w:hAnsi="Arial" w:cs="Arial"/>
          <w:szCs w:val="22"/>
          <w:lang w:eastAsia="en-US"/>
        </w:rPr>
        <w:t>oadband procurements until 2020 (</w:t>
      </w:r>
      <w:r w:rsidR="005A3484" w:rsidRPr="00A12F53">
        <w:rPr>
          <w:rFonts w:ascii="Arial" w:eastAsia="Calibri" w:hAnsi="Arial" w:cs="Arial"/>
          <w:szCs w:val="22"/>
          <w:lang w:eastAsia="en-US"/>
        </w:rPr>
        <w:t>m</w:t>
      </w:r>
      <w:r w:rsidR="00DD07E7" w:rsidRPr="00A12F53">
        <w:rPr>
          <w:rFonts w:ascii="Arial" w:eastAsia="Calibri" w:hAnsi="Arial" w:cs="Arial"/>
          <w:szCs w:val="22"/>
          <w:lang w:eastAsia="en-US"/>
        </w:rPr>
        <w:t xml:space="preserve">embers will recall </w:t>
      </w:r>
      <w:r w:rsidR="005A3484" w:rsidRPr="00A12F53">
        <w:rPr>
          <w:rFonts w:ascii="Arial" w:eastAsia="Calibri" w:hAnsi="Arial" w:cs="Arial"/>
          <w:szCs w:val="22"/>
          <w:lang w:eastAsia="en-US"/>
        </w:rPr>
        <w:t xml:space="preserve">the </w:t>
      </w:r>
      <w:r w:rsidR="00DD07E7" w:rsidRPr="00A12F53">
        <w:rPr>
          <w:rFonts w:ascii="Arial" w:eastAsia="Calibri" w:hAnsi="Arial" w:cs="Arial"/>
          <w:szCs w:val="22"/>
          <w:lang w:eastAsia="en-US"/>
        </w:rPr>
        <w:t>People and Places Board Chair</w:t>
      </w:r>
      <w:r w:rsidR="00EC0A7F" w:rsidRPr="00A12F53">
        <w:rPr>
          <w:rFonts w:ascii="Arial" w:eastAsia="Calibri" w:hAnsi="Arial" w:cs="Arial"/>
          <w:szCs w:val="22"/>
          <w:lang w:eastAsia="en-US"/>
        </w:rPr>
        <w:t xml:space="preserve"> </w:t>
      </w:r>
      <w:r w:rsidR="00DD07E7" w:rsidRPr="00A12F53">
        <w:rPr>
          <w:rFonts w:ascii="Arial" w:eastAsia="Calibri" w:hAnsi="Arial" w:cs="Arial"/>
          <w:szCs w:val="22"/>
          <w:lang w:eastAsia="en-US"/>
        </w:rPr>
        <w:t xml:space="preserve">wrote to </w:t>
      </w:r>
      <w:r w:rsidR="00EC0A7F" w:rsidRPr="00A12F53">
        <w:rPr>
          <w:rFonts w:ascii="Arial" w:eastAsia="Arial" w:hAnsi="Arial" w:cs="Arial"/>
          <w:color w:val="000000"/>
          <w:szCs w:val="22"/>
        </w:rPr>
        <w:t>BDUK</w:t>
      </w:r>
      <w:r w:rsidR="00DD07E7" w:rsidRPr="00A12F53">
        <w:rPr>
          <w:rFonts w:ascii="Arial" w:eastAsia="Arial" w:hAnsi="Arial" w:cs="Arial"/>
          <w:color w:val="000000"/>
          <w:szCs w:val="22"/>
        </w:rPr>
        <w:t xml:space="preserve"> Chief Executive</w:t>
      </w:r>
      <w:r w:rsidR="00EC0A7F" w:rsidRPr="00A12F53">
        <w:rPr>
          <w:rFonts w:ascii="Arial" w:eastAsia="Arial" w:hAnsi="Arial" w:cs="Arial"/>
          <w:color w:val="000000"/>
          <w:szCs w:val="22"/>
        </w:rPr>
        <w:t>,</w:t>
      </w:r>
      <w:r w:rsidR="00DD07E7" w:rsidRPr="00A12F53">
        <w:rPr>
          <w:rFonts w:ascii="Arial" w:eastAsia="Arial" w:hAnsi="Arial" w:cs="Arial"/>
          <w:color w:val="000000"/>
          <w:szCs w:val="22"/>
        </w:rPr>
        <w:t xml:space="preserve"> Chris Townsend</w:t>
      </w:r>
      <w:r w:rsidR="00EC0A7F" w:rsidRPr="00A12F53">
        <w:rPr>
          <w:rFonts w:ascii="Arial" w:eastAsia="Arial" w:hAnsi="Arial" w:cs="Arial"/>
          <w:color w:val="000000"/>
          <w:szCs w:val="22"/>
        </w:rPr>
        <w:t>,</w:t>
      </w:r>
      <w:r w:rsidR="00DD07E7" w:rsidRPr="00A12F53">
        <w:rPr>
          <w:rFonts w:ascii="Arial" w:eastAsia="Arial" w:hAnsi="Arial" w:cs="Arial"/>
          <w:color w:val="000000"/>
          <w:szCs w:val="22"/>
        </w:rPr>
        <w:t xml:space="preserve"> in January to press for quick agreement and express concern that delays were leaving councils unable to fund new procurements.) </w:t>
      </w:r>
    </w:p>
    <w:p w14:paraId="6B8A86A2" w14:textId="77777777" w:rsidR="00586848" w:rsidRDefault="00586848" w:rsidP="00DD07E7">
      <w:pPr>
        <w:jc w:val="both"/>
        <w:rPr>
          <w:rFonts w:ascii="Arial" w:eastAsia="Arial" w:hAnsi="Arial" w:cs="Arial"/>
          <w:color w:val="000000"/>
          <w:szCs w:val="22"/>
        </w:rPr>
      </w:pPr>
    </w:p>
    <w:p w14:paraId="41CF7927" w14:textId="50DE6FEE" w:rsidR="00A12F53" w:rsidRDefault="0004068E" w:rsidP="00DD07E7">
      <w:pPr>
        <w:pStyle w:val="ListParagraph"/>
        <w:numPr>
          <w:ilvl w:val="0"/>
          <w:numId w:val="20"/>
        </w:numPr>
        <w:jc w:val="both"/>
        <w:rPr>
          <w:rFonts w:ascii="Arial" w:eastAsia="Calibri" w:hAnsi="Arial" w:cs="Arial"/>
          <w:szCs w:val="22"/>
          <w:lang w:eastAsia="en-US"/>
        </w:rPr>
      </w:pPr>
      <w:r w:rsidRPr="00A12F53">
        <w:rPr>
          <w:rFonts w:ascii="Arial" w:eastAsia="Calibri" w:hAnsi="Arial" w:cs="Arial"/>
          <w:szCs w:val="22"/>
          <w:lang w:eastAsia="en-US"/>
        </w:rPr>
        <w:t xml:space="preserve">Unlike the previous procurement process, those </w:t>
      </w:r>
      <w:r w:rsidR="00162A09" w:rsidRPr="00A12F53">
        <w:rPr>
          <w:rFonts w:ascii="Arial" w:eastAsia="Calibri" w:hAnsi="Arial" w:cs="Arial"/>
          <w:szCs w:val="22"/>
          <w:lang w:eastAsia="en-US"/>
        </w:rPr>
        <w:t xml:space="preserve">digital infrastructure </w:t>
      </w:r>
      <w:r w:rsidRPr="00A12F53">
        <w:rPr>
          <w:rFonts w:ascii="Arial" w:eastAsia="Calibri" w:hAnsi="Arial" w:cs="Arial"/>
          <w:szCs w:val="22"/>
          <w:lang w:eastAsia="en-US"/>
        </w:rPr>
        <w:t>suppliers bidding</w:t>
      </w:r>
      <w:r w:rsidR="00162A09" w:rsidRPr="00A12F53">
        <w:rPr>
          <w:rFonts w:ascii="Arial" w:eastAsia="Calibri" w:hAnsi="Arial" w:cs="Arial"/>
          <w:szCs w:val="22"/>
          <w:lang w:eastAsia="en-US"/>
        </w:rPr>
        <w:t xml:space="preserve"> to be part of the procurement </w:t>
      </w:r>
      <w:r w:rsidR="005C6D19" w:rsidRPr="00A12F53">
        <w:rPr>
          <w:rFonts w:ascii="Arial" w:eastAsia="Calibri" w:hAnsi="Arial" w:cs="Arial"/>
          <w:szCs w:val="22"/>
          <w:lang w:eastAsia="en-US"/>
        </w:rPr>
        <w:t xml:space="preserve">framework </w:t>
      </w:r>
      <w:r w:rsidR="00162A09" w:rsidRPr="00A12F53">
        <w:rPr>
          <w:rFonts w:ascii="Arial" w:eastAsia="Calibri" w:hAnsi="Arial" w:cs="Arial"/>
          <w:szCs w:val="22"/>
          <w:lang w:eastAsia="en-US"/>
        </w:rPr>
        <w:t>will</w:t>
      </w:r>
      <w:r w:rsidRPr="00A12F53">
        <w:rPr>
          <w:rFonts w:ascii="Arial" w:eastAsia="Calibri" w:hAnsi="Arial" w:cs="Arial"/>
          <w:szCs w:val="22"/>
          <w:lang w:eastAsia="en-US"/>
        </w:rPr>
        <w:t xml:space="preserve"> have to </w:t>
      </w:r>
      <w:r w:rsidR="005C6D19" w:rsidRPr="00A12F53">
        <w:rPr>
          <w:rFonts w:ascii="Arial" w:eastAsia="Calibri" w:hAnsi="Arial" w:cs="Arial"/>
          <w:szCs w:val="22"/>
          <w:lang w:eastAsia="en-US"/>
        </w:rPr>
        <w:t xml:space="preserve">open up access to their subsidised infrastructure </w:t>
      </w:r>
      <w:r w:rsidR="00DD07E7" w:rsidRPr="00A12F53">
        <w:rPr>
          <w:rFonts w:ascii="Arial" w:eastAsia="Calibri" w:hAnsi="Arial" w:cs="Arial"/>
          <w:szCs w:val="22"/>
          <w:lang w:eastAsia="en-US"/>
        </w:rPr>
        <w:t xml:space="preserve">to </w:t>
      </w:r>
      <w:r w:rsidR="007A64D1" w:rsidRPr="00A12F53">
        <w:rPr>
          <w:rFonts w:ascii="Arial" w:eastAsia="Calibri" w:hAnsi="Arial" w:cs="Arial"/>
          <w:szCs w:val="22"/>
          <w:lang w:eastAsia="en-US"/>
        </w:rPr>
        <w:t xml:space="preserve">fellow </w:t>
      </w:r>
      <w:r w:rsidR="00DD07E7" w:rsidRPr="00A12F53">
        <w:rPr>
          <w:rFonts w:ascii="Arial" w:eastAsia="Calibri" w:hAnsi="Arial" w:cs="Arial"/>
          <w:szCs w:val="22"/>
          <w:lang w:eastAsia="en-US"/>
        </w:rPr>
        <w:t>suppliers on the f</w:t>
      </w:r>
      <w:r w:rsidR="005C6D19" w:rsidRPr="00A12F53">
        <w:rPr>
          <w:rFonts w:ascii="Arial" w:eastAsia="Calibri" w:hAnsi="Arial" w:cs="Arial"/>
          <w:szCs w:val="22"/>
          <w:lang w:eastAsia="en-US"/>
        </w:rPr>
        <w:t xml:space="preserve">ramework. </w:t>
      </w:r>
      <w:r w:rsidR="00586848" w:rsidRPr="00A12F53">
        <w:rPr>
          <w:rFonts w:ascii="Arial" w:eastAsia="Calibri" w:hAnsi="Arial" w:cs="Arial"/>
          <w:szCs w:val="22"/>
          <w:lang w:eastAsia="en-US"/>
        </w:rPr>
        <w:t xml:space="preserve">With fair and equal </w:t>
      </w:r>
      <w:r w:rsidR="005C6D19" w:rsidRPr="00A12F53">
        <w:rPr>
          <w:rFonts w:ascii="Arial" w:eastAsia="Calibri" w:hAnsi="Arial" w:cs="Arial"/>
          <w:szCs w:val="22"/>
          <w:lang w:eastAsia="en-US"/>
        </w:rPr>
        <w:t xml:space="preserve">access to </w:t>
      </w:r>
      <w:r w:rsidR="00586848" w:rsidRPr="00A12F53">
        <w:rPr>
          <w:rFonts w:ascii="Arial" w:eastAsia="Calibri" w:hAnsi="Arial" w:cs="Arial"/>
          <w:szCs w:val="22"/>
          <w:lang w:eastAsia="en-US"/>
        </w:rPr>
        <w:t xml:space="preserve">subsidised infrastructure, suppliers will be able to </w:t>
      </w:r>
      <w:r w:rsidR="005C6D19" w:rsidRPr="00A12F53">
        <w:rPr>
          <w:rFonts w:ascii="Arial" w:eastAsia="Calibri" w:hAnsi="Arial" w:cs="Arial"/>
          <w:szCs w:val="22"/>
          <w:lang w:eastAsia="en-US"/>
        </w:rPr>
        <w:t xml:space="preserve">compete </w:t>
      </w:r>
      <w:r w:rsidR="00DD07E7" w:rsidRPr="00A12F53">
        <w:rPr>
          <w:rFonts w:ascii="Arial" w:eastAsia="Calibri" w:hAnsi="Arial" w:cs="Arial"/>
          <w:szCs w:val="22"/>
          <w:lang w:eastAsia="en-US"/>
        </w:rPr>
        <w:t>to</w:t>
      </w:r>
      <w:r w:rsidR="005C6D19" w:rsidRPr="00A12F53">
        <w:rPr>
          <w:rFonts w:ascii="Arial" w:eastAsia="Calibri" w:hAnsi="Arial" w:cs="Arial"/>
          <w:szCs w:val="22"/>
          <w:lang w:eastAsia="en-US"/>
        </w:rPr>
        <w:t xml:space="preserve"> </w:t>
      </w:r>
      <w:r w:rsidR="00DD07E7" w:rsidRPr="00A12F53">
        <w:rPr>
          <w:rFonts w:ascii="Arial" w:eastAsia="Calibri" w:hAnsi="Arial" w:cs="Arial"/>
          <w:szCs w:val="22"/>
          <w:lang w:eastAsia="en-US"/>
        </w:rPr>
        <w:t>provide services to the end consumer</w:t>
      </w:r>
      <w:r w:rsidR="005C6D19" w:rsidRPr="00A12F53">
        <w:rPr>
          <w:rFonts w:ascii="Arial" w:eastAsia="Calibri" w:hAnsi="Arial" w:cs="Arial"/>
          <w:szCs w:val="22"/>
          <w:lang w:eastAsia="en-US"/>
        </w:rPr>
        <w:t xml:space="preserve">. </w:t>
      </w:r>
      <w:r w:rsidR="00162A09" w:rsidRPr="00A12F53">
        <w:rPr>
          <w:rFonts w:ascii="Arial" w:eastAsia="Calibri" w:hAnsi="Arial" w:cs="Arial"/>
          <w:szCs w:val="22"/>
          <w:lang w:eastAsia="en-US"/>
        </w:rPr>
        <w:t xml:space="preserve">This is an important step in increasing </w:t>
      </w:r>
      <w:r w:rsidR="005C6D19" w:rsidRPr="00A12F53">
        <w:rPr>
          <w:rFonts w:ascii="Arial" w:eastAsia="Calibri" w:hAnsi="Arial" w:cs="Arial"/>
          <w:szCs w:val="22"/>
          <w:lang w:eastAsia="en-US"/>
        </w:rPr>
        <w:t xml:space="preserve">competition </w:t>
      </w:r>
      <w:r w:rsidR="00DD07E7" w:rsidRPr="00A12F53">
        <w:rPr>
          <w:rFonts w:ascii="Arial" w:eastAsia="Calibri" w:hAnsi="Arial" w:cs="Arial"/>
          <w:szCs w:val="22"/>
          <w:lang w:eastAsia="en-US"/>
        </w:rPr>
        <w:t>and aims to help smaller operators partic</w:t>
      </w:r>
      <w:r w:rsidR="007A64D1" w:rsidRPr="00A12F53">
        <w:rPr>
          <w:rFonts w:ascii="Arial" w:eastAsia="Calibri" w:hAnsi="Arial" w:cs="Arial"/>
          <w:szCs w:val="22"/>
          <w:lang w:eastAsia="en-US"/>
        </w:rPr>
        <w:t xml:space="preserve">ipate on an even playing field. </w:t>
      </w:r>
      <w:r w:rsidR="000C2B15" w:rsidRPr="00A12F53">
        <w:rPr>
          <w:rFonts w:ascii="Arial" w:eastAsia="Calibri" w:hAnsi="Arial" w:cs="Arial"/>
          <w:szCs w:val="22"/>
          <w:lang w:eastAsia="en-US"/>
        </w:rPr>
        <w:t>As detailed below, the LGA has worked with member councils to improve the sector’s knowledge of the range of digital infrastructure suppliers now available in the marketplace.</w:t>
      </w:r>
    </w:p>
    <w:p w14:paraId="56ACC754" w14:textId="77777777" w:rsidR="00A12F53" w:rsidRPr="00A12F53" w:rsidRDefault="00A12F53" w:rsidP="00A12F53">
      <w:pPr>
        <w:pStyle w:val="ListParagraph"/>
        <w:rPr>
          <w:rFonts w:ascii="Arial" w:hAnsi="Arial" w:cs="Arial"/>
          <w:b/>
          <w:szCs w:val="22"/>
        </w:rPr>
      </w:pPr>
    </w:p>
    <w:p w14:paraId="2D614E4A" w14:textId="77777777" w:rsidR="00A12F53" w:rsidRPr="00A12F53" w:rsidRDefault="006644D2" w:rsidP="00A12F53">
      <w:pPr>
        <w:jc w:val="both"/>
        <w:rPr>
          <w:rFonts w:ascii="Arial" w:eastAsia="Calibri" w:hAnsi="Arial" w:cs="Arial"/>
          <w:szCs w:val="22"/>
          <w:lang w:eastAsia="en-US"/>
        </w:rPr>
      </w:pPr>
      <w:r w:rsidRPr="00A12F53">
        <w:rPr>
          <w:rFonts w:ascii="Arial" w:hAnsi="Arial" w:cs="Arial"/>
          <w:b/>
          <w:szCs w:val="22"/>
        </w:rPr>
        <w:t>LGA Activity</w:t>
      </w:r>
    </w:p>
    <w:p w14:paraId="26102B94" w14:textId="77777777" w:rsidR="00A12F53" w:rsidRPr="00A12F53" w:rsidRDefault="00A12F53" w:rsidP="00A12F53">
      <w:pPr>
        <w:pStyle w:val="ListParagraph"/>
        <w:rPr>
          <w:rFonts w:ascii="Arial" w:hAnsi="Arial" w:cs="Arial"/>
        </w:rPr>
      </w:pPr>
    </w:p>
    <w:p w14:paraId="4404210D" w14:textId="53A6ED1C" w:rsidR="00A12F53" w:rsidRPr="00A12F53" w:rsidRDefault="00832482" w:rsidP="00A12F53">
      <w:pPr>
        <w:pStyle w:val="ListParagraph"/>
        <w:numPr>
          <w:ilvl w:val="0"/>
          <w:numId w:val="20"/>
        </w:numPr>
        <w:jc w:val="both"/>
        <w:rPr>
          <w:rFonts w:ascii="Arial" w:eastAsia="Calibri" w:hAnsi="Arial" w:cs="Arial"/>
          <w:szCs w:val="22"/>
          <w:lang w:eastAsia="en-US"/>
        </w:rPr>
      </w:pPr>
      <w:r w:rsidRPr="00A12F53">
        <w:rPr>
          <w:rFonts w:ascii="Arial" w:hAnsi="Arial" w:cs="Arial"/>
        </w:rPr>
        <w:t>As detailed above, LGA officers r</w:t>
      </w:r>
      <w:r w:rsidR="00D16C07" w:rsidRPr="00A12F53">
        <w:rPr>
          <w:rFonts w:ascii="Arial" w:hAnsi="Arial" w:cs="Arial"/>
        </w:rPr>
        <w:t xml:space="preserve">esponded to the </w:t>
      </w:r>
      <w:hyperlink r:id="rId19" w:history="1">
        <w:r w:rsidR="00DD07E7" w:rsidRPr="00A12F53">
          <w:rPr>
            <w:rStyle w:val="Hyperlink"/>
            <w:rFonts w:ascii="Arial" w:hAnsi="Arial" w:cs="Arial"/>
          </w:rPr>
          <w:t>DCMS</w:t>
        </w:r>
        <w:r w:rsidR="00D16C07" w:rsidRPr="00A12F53">
          <w:rPr>
            <w:rStyle w:val="Hyperlink"/>
            <w:rFonts w:ascii="Arial" w:hAnsi="Arial" w:cs="Arial"/>
          </w:rPr>
          <w:t xml:space="preserve"> consultation</w:t>
        </w:r>
      </w:hyperlink>
      <w:r w:rsidR="00D16C07" w:rsidRPr="00A12F53">
        <w:rPr>
          <w:rFonts w:ascii="Arial" w:hAnsi="Arial" w:cs="Arial"/>
        </w:rPr>
        <w:t xml:space="preserve"> (Appendix A) on the primary legislation that will enact the Universal Service Obligation. </w:t>
      </w:r>
      <w:r w:rsidR="00795458" w:rsidRPr="00A12F53">
        <w:rPr>
          <w:rFonts w:ascii="Arial" w:hAnsi="Arial" w:cs="Arial"/>
        </w:rPr>
        <w:t xml:space="preserve">Our </w:t>
      </w:r>
      <w:r w:rsidR="00D16C07" w:rsidRPr="00A12F53">
        <w:rPr>
          <w:rFonts w:ascii="Arial" w:hAnsi="Arial" w:cs="Arial"/>
        </w:rPr>
        <w:t>response:</w:t>
      </w:r>
    </w:p>
    <w:p w14:paraId="357F1E50" w14:textId="77777777" w:rsidR="00A12F53" w:rsidRPr="00A12F53" w:rsidRDefault="00A12F53" w:rsidP="00A12F53">
      <w:pPr>
        <w:pStyle w:val="ListParagraph"/>
        <w:ind w:left="360"/>
        <w:jc w:val="both"/>
        <w:rPr>
          <w:rFonts w:ascii="Arial" w:eastAsia="Calibri" w:hAnsi="Arial" w:cs="Arial"/>
          <w:szCs w:val="22"/>
          <w:lang w:eastAsia="en-US"/>
        </w:rPr>
      </w:pPr>
    </w:p>
    <w:p w14:paraId="1A3740CB" w14:textId="77777777" w:rsidR="00A12F53" w:rsidRPr="00264E42" w:rsidRDefault="00D16C07" w:rsidP="00A12F53">
      <w:pPr>
        <w:pStyle w:val="ListParagraph"/>
        <w:numPr>
          <w:ilvl w:val="1"/>
          <w:numId w:val="20"/>
        </w:numPr>
        <w:jc w:val="both"/>
        <w:rPr>
          <w:rFonts w:ascii="Arial" w:eastAsia="Calibri" w:hAnsi="Arial" w:cs="Arial"/>
          <w:szCs w:val="22"/>
          <w:lang w:eastAsia="en-US"/>
        </w:rPr>
      </w:pPr>
      <w:r w:rsidRPr="00A12F53">
        <w:rPr>
          <w:rFonts w:ascii="Arial" w:hAnsi="Arial" w:cs="Arial"/>
        </w:rPr>
        <w:t>welcomed the creation of a USO as a step in the right direction;</w:t>
      </w:r>
    </w:p>
    <w:p w14:paraId="496B7122" w14:textId="77777777" w:rsidR="00264E42" w:rsidRPr="00264E42" w:rsidRDefault="00264E42" w:rsidP="00264E42">
      <w:pPr>
        <w:ind w:left="360"/>
        <w:jc w:val="both"/>
        <w:rPr>
          <w:rFonts w:ascii="Arial" w:eastAsia="Calibri" w:hAnsi="Arial" w:cs="Arial"/>
          <w:szCs w:val="22"/>
          <w:lang w:eastAsia="en-US"/>
        </w:rPr>
      </w:pPr>
    </w:p>
    <w:p w14:paraId="5513720C" w14:textId="609E6F86" w:rsidR="00A12F53" w:rsidRPr="00264E42" w:rsidRDefault="00D16C07" w:rsidP="00A12F53">
      <w:pPr>
        <w:pStyle w:val="ListParagraph"/>
        <w:numPr>
          <w:ilvl w:val="1"/>
          <w:numId w:val="20"/>
        </w:numPr>
        <w:jc w:val="both"/>
        <w:rPr>
          <w:rFonts w:ascii="Arial" w:eastAsia="Calibri" w:hAnsi="Arial" w:cs="Arial"/>
          <w:szCs w:val="22"/>
          <w:lang w:eastAsia="en-US"/>
        </w:rPr>
      </w:pPr>
      <w:r w:rsidRPr="00A12F53">
        <w:rPr>
          <w:rFonts w:ascii="Arial" w:hAnsi="Arial" w:cs="Arial"/>
        </w:rPr>
        <w:t xml:space="preserve">called for the USO minimum </w:t>
      </w:r>
      <w:r w:rsidR="007A64D1" w:rsidRPr="00A12F53">
        <w:rPr>
          <w:rFonts w:ascii="Arial" w:hAnsi="Arial" w:cs="Arial"/>
        </w:rPr>
        <w:t xml:space="preserve">download </w:t>
      </w:r>
      <w:r w:rsidRPr="00A12F53">
        <w:rPr>
          <w:rFonts w:ascii="Arial" w:hAnsi="Arial" w:cs="Arial"/>
        </w:rPr>
        <w:t>speed</w:t>
      </w:r>
      <w:r w:rsidR="00BB223F">
        <w:rPr>
          <w:rFonts w:ascii="Arial" w:hAnsi="Arial" w:cs="Arial"/>
        </w:rPr>
        <w:t xml:space="preserve"> to ensure</w:t>
      </w:r>
      <w:r w:rsidRPr="00A12F53">
        <w:rPr>
          <w:rFonts w:ascii="Arial" w:hAnsi="Arial" w:cs="Arial"/>
        </w:rPr>
        <w:t xml:space="preserve"> residents and businesses in remote rural locations </w:t>
      </w:r>
      <w:r w:rsidR="00BB223F">
        <w:rPr>
          <w:rFonts w:ascii="Arial" w:hAnsi="Arial" w:cs="Arial"/>
        </w:rPr>
        <w:t>have</w:t>
      </w:r>
      <w:r w:rsidRPr="00A12F53">
        <w:rPr>
          <w:rFonts w:ascii="Arial" w:hAnsi="Arial" w:cs="Arial"/>
        </w:rPr>
        <w:t xml:space="preserve"> access to ‘digital by default’ public services at peak times.</w:t>
      </w:r>
    </w:p>
    <w:p w14:paraId="45C9CB7B" w14:textId="03485F01" w:rsidR="00264E42" w:rsidRPr="00264E42" w:rsidRDefault="00264E42" w:rsidP="00264E42">
      <w:pPr>
        <w:pStyle w:val="ListParagraph"/>
        <w:rPr>
          <w:rFonts w:ascii="Arial" w:eastAsia="Calibri" w:hAnsi="Arial" w:cs="Arial"/>
          <w:szCs w:val="22"/>
          <w:lang w:eastAsia="en-US"/>
        </w:rPr>
      </w:pPr>
    </w:p>
    <w:p w14:paraId="4D9544EF" w14:textId="77777777" w:rsidR="00A12F53" w:rsidRPr="00BB223F" w:rsidRDefault="00D16C07" w:rsidP="00DD07E7">
      <w:pPr>
        <w:pStyle w:val="ListParagraph"/>
        <w:numPr>
          <w:ilvl w:val="1"/>
          <w:numId w:val="20"/>
        </w:numPr>
        <w:jc w:val="both"/>
        <w:rPr>
          <w:rFonts w:ascii="Arial" w:eastAsia="Calibri" w:hAnsi="Arial" w:cs="Arial"/>
          <w:szCs w:val="22"/>
          <w:lang w:eastAsia="en-US"/>
        </w:rPr>
      </w:pPr>
      <w:r w:rsidRPr="00A12F53">
        <w:rPr>
          <w:rFonts w:ascii="Arial" w:hAnsi="Arial" w:cs="Arial"/>
        </w:rPr>
        <w:t>called for the Government to regularly upgrade the minimum USO download speed to keep up with resident and businesses’ demand for speeds, and suggested it be set as a percentage of average national download speeds as defined by Ofcom.</w:t>
      </w:r>
    </w:p>
    <w:p w14:paraId="392944D1" w14:textId="77777777" w:rsidR="00BB223F" w:rsidRPr="00A12F53" w:rsidRDefault="00BB223F" w:rsidP="00BB223F">
      <w:pPr>
        <w:pStyle w:val="ListParagraph"/>
        <w:jc w:val="both"/>
        <w:rPr>
          <w:rFonts w:ascii="Arial" w:eastAsia="Calibri" w:hAnsi="Arial" w:cs="Arial"/>
          <w:szCs w:val="22"/>
          <w:lang w:eastAsia="en-US"/>
        </w:rPr>
      </w:pPr>
    </w:p>
    <w:p w14:paraId="1CEF72B9" w14:textId="3B870C0D" w:rsidR="00A12F53" w:rsidRPr="00A12F53" w:rsidRDefault="008E1160" w:rsidP="00DD07E7">
      <w:pPr>
        <w:pStyle w:val="ListParagraph"/>
        <w:numPr>
          <w:ilvl w:val="0"/>
          <w:numId w:val="20"/>
        </w:numPr>
        <w:jc w:val="both"/>
        <w:rPr>
          <w:rFonts w:ascii="Arial" w:eastAsia="Calibri" w:hAnsi="Arial" w:cs="Arial"/>
          <w:szCs w:val="22"/>
          <w:lang w:eastAsia="en-US"/>
        </w:rPr>
      </w:pPr>
      <w:r w:rsidRPr="00A12F53">
        <w:rPr>
          <w:rFonts w:ascii="Arial" w:hAnsi="Arial" w:cs="Arial"/>
        </w:rPr>
        <w:t>With lead member oversight</w:t>
      </w:r>
      <w:r w:rsidR="007A64D1" w:rsidRPr="00A12F53">
        <w:rPr>
          <w:rFonts w:ascii="Arial" w:hAnsi="Arial" w:cs="Arial"/>
        </w:rPr>
        <w:t>,</w:t>
      </w:r>
      <w:r w:rsidRPr="00A12F53">
        <w:rPr>
          <w:rFonts w:ascii="Arial" w:hAnsi="Arial" w:cs="Arial"/>
        </w:rPr>
        <w:t xml:space="preserve"> and in consultation with digital connectivity officers </w:t>
      </w:r>
      <w:r w:rsidR="00DD07E7" w:rsidRPr="00A12F53">
        <w:rPr>
          <w:rFonts w:ascii="Arial" w:hAnsi="Arial" w:cs="Arial"/>
        </w:rPr>
        <w:t>across</w:t>
      </w:r>
      <w:r w:rsidRPr="00A12F53">
        <w:rPr>
          <w:rFonts w:ascii="Arial" w:hAnsi="Arial" w:cs="Arial"/>
        </w:rPr>
        <w:t xml:space="preserve"> the sector, LGA officers will also respond to </w:t>
      </w:r>
      <w:hyperlink r:id="rId20" w:history="1">
        <w:r w:rsidRPr="00A12F53">
          <w:rPr>
            <w:rStyle w:val="Hyperlink"/>
            <w:rFonts w:ascii="Arial" w:hAnsi="Arial" w:cs="Arial"/>
          </w:rPr>
          <w:t xml:space="preserve">Ofcom’s Call for </w:t>
        </w:r>
        <w:r w:rsidR="007A64D1" w:rsidRPr="00A12F53">
          <w:rPr>
            <w:rStyle w:val="Hyperlink"/>
            <w:rFonts w:ascii="Arial" w:hAnsi="Arial" w:cs="Arial"/>
          </w:rPr>
          <w:t>Evidence</w:t>
        </w:r>
      </w:hyperlink>
      <w:r w:rsidR="007A64D1" w:rsidRPr="00A12F53">
        <w:rPr>
          <w:rFonts w:ascii="Arial" w:hAnsi="Arial" w:cs="Arial"/>
        </w:rPr>
        <w:t xml:space="preserve"> which will </w:t>
      </w:r>
      <w:r w:rsidR="000C2B15" w:rsidRPr="00A12F53">
        <w:rPr>
          <w:rFonts w:ascii="Arial" w:hAnsi="Arial" w:cs="Arial"/>
        </w:rPr>
        <w:t>in</w:t>
      </w:r>
      <w:r w:rsidR="007A64D1" w:rsidRPr="00A12F53">
        <w:rPr>
          <w:rFonts w:ascii="Arial" w:hAnsi="Arial" w:cs="Arial"/>
        </w:rPr>
        <w:t xml:space="preserve">form its </w:t>
      </w:r>
      <w:r w:rsidR="007A64D1" w:rsidRPr="00A12F53">
        <w:rPr>
          <w:rFonts w:ascii="Arial" w:hAnsi="Arial" w:cs="Arial"/>
          <w:szCs w:val="22"/>
        </w:rPr>
        <w:t>detailed technical an</w:t>
      </w:r>
      <w:r w:rsidR="00C96D74">
        <w:rPr>
          <w:rFonts w:ascii="Arial" w:hAnsi="Arial" w:cs="Arial"/>
          <w:szCs w:val="22"/>
        </w:rPr>
        <w:t>alysis on the design of the USO, due in December.</w:t>
      </w:r>
    </w:p>
    <w:p w14:paraId="098F60A4" w14:textId="77777777" w:rsidR="00A12F53" w:rsidRPr="00A12F53" w:rsidRDefault="00A12F53" w:rsidP="00A12F53">
      <w:pPr>
        <w:pStyle w:val="ListParagraph"/>
        <w:ind w:left="360"/>
        <w:jc w:val="both"/>
        <w:rPr>
          <w:rFonts w:ascii="Arial" w:eastAsia="Calibri" w:hAnsi="Arial" w:cs="Arial"/>
          <w:szCs w:val="22"/>
          <w:lang w:eastAsia="en-US"/>
        </w:rPr>
      </w:pPr>
    </w:p>
    <w:p w14:paraId="2FDA9D35" w14:textId="7F41D74B" w:rsidR="00A12F53" w:rsidRPr="00A12F53" w:rsidRDefault="00D16C07" w:rsidP="00DD07E7">
      <w:pPr>
        <w:pStyle w:val="ListParagraph"/>
        <w:numPr>
          <w:ilvl w:val="0"/>
          <w:numId w:val="20"/>
        </w:numPr>
        <w:jc w:val="both"/>
        <w:rPr>
          <w:rFonts w:ascii="Arial" w:eastAsia="Calibri" w:hAnsi="Arial" w:cs="Arial"/>
          <w:szCs w:val="22"/>
          <w:lang w:eastAsia="en-US"/>
        </w:rPr>
      </w:pPr>
      <w:r w:rsidRPr="00A12F53">
        <w:rPr>
          <w:rFonts w:ascii="Arial" w:hAnsi="Arial" w:cs="Arial"/>
          <w:szCs w:val="22"/>
        </w:rPr>
        <w:t>LGA officers have been working</w:t>
      </w:r>
      <w:r w:rsidR="00202BEB" w:rsidRPr="00A12F53">
        <w:rPr>
          <w:rFonts w:ascii="Arial" w:hAnsi="Arial" w:cs="Arial"/>
          <w:szCs w:val="22"/>
        </w:rPr>
        <w:t xml:space="preserve"> in partners</w:t>
      </w:r>
      <w:r w:rsidR="00DD07E7" w:rsidRPr="00A12F53">
        <w:rPr>
          <w:rFonts w:ascii="Arial" w:hAnsi="Arial" w:cs="Arial"/>
          <w:szCs w:val="22"/>
        </w:rPr>
        <w:t>hip with G</w:t>
      </w:r>
      <w:r w:rsidR="00202BEB" w:rsidRPr="00A12F53">
        <w:rPr>
          <w:rFonts w:ascii="Arial" w:hAnsi="Arial" w:cs="Arial"/>
          <w:szCs w:val="22"/>
        </w:rPr>
        <w:t xml:space="preserve">overnment, the mobile </w:t>
      </w:r>
      <w:r w:rsidRPr="00A12F53">
        <w:rPr>
          <w:rFonts w:ascii="Arial" w:hAnsi="Arial" w:cs="Arial"/>
          <w:szCs w:val="22"/>
        </w:rPr>
        <w:t>industry</w:t>
      </w:r>
      <w:r w:rsidR="00202BEB" w:rsidRPr="00A12F53">
        <w:rPr>
          <w:rFonts w:ascii="Arial" w:hAnsi="Arial" w:cs="Arial"/>
          <w:szCs w:val="22"/>
        </w:rPr>
        <w:t xml:space="preserve"> and the Planning Officers’ Society</w:t>
      </w:r>
      <w:r w:rsidRPr="00A12F53">
        <w:rPr>
          <w:rFonts w:ascii="Arial" w:hAnsi="Arial" w:cs="Arial"/>
          <w:szCs w:val="22"/>
        </w:rPr>
        <w:t xml:space="preserve"> on </w:t>
      </w:r>
      <w:r w:rsidR="00202BEB" w:rsidRPr="00A12F53">
        <w:rPr>
          <w:rFonts w:ascii="Arial" w:hAnsi="Arial" w:cs="Arial"/>
          <w:szCs w:val="22"/>
        </w:rPr>
        <w:t xml:space="preserve">a refresh of </w:t>
      </w:r>
      <w:r w:rsidRPr="00A12F53">
        <w:rPr>
          <w:rFonts w:ascii="Arial" w:hAnsi="Arial" w:cs="Arial"/>
          <w:szCs w:val="22"/>
        </w:rPr>
        <w:t xml:space="preserve">the industry owned </w:t>
      </w:r>
      <w:hyperlink r:id="rId21" w:history="1">
        <w:r w:rsidRPr="00A12F53">
          <w:rPr>
            <w:rStyle w:val="Hyperlink"/>
            <w:rFonts w:ascii="Arial" w:hAnsi="Arial" w:cs="Arial"/>
            <w:szCs w:val="22"/>
          </w:rPr>
          <w:t>Code of Best Practice on Mobile Network Development in England</w:t>
        </w:r>
      </w:hyperlink>
      <w:r w:rsidRPr="00A12F53">
        <w:rPr>
          <w:rStyle w:val="Hyperlink"/>
          <w:rFonts w:ascii="Arial" w:hAnsi="Arial" w:cs="Arial"/>
          <w:szCs w:val="22"/>
        </w:rPr>
        <w:t>.</w:t>
      </w:r>
      <w:r w:rsidRPr="00A12F53">
        <w:rPr>
          <w:rFonts w:ascii="Arial" w:hAnsi="Arial" w:cs="Arial"/>
          <w:szCs w:val="22"/>
        </w:rPr>
        <w:t xml:space="preserve"> </w:t>
      </w:r>
      <w:r w:rsidR="00202BEB" w:rsidRPr="00A12F53">
        <w:rPr>
          <w:rFonts w:ascii="Arial" w:hAnsi="Arial" w:cs="Arial"/>
          <w:szCs w:val="22"/>
        </w:rPr>
        <w:t xml:space="preserve">The Code provides guidance on how mobile </w:t>
      </w:r>
      <w:r w:rsidR="00DD07E7" w:rsidRPr="00A12F53">
        <w:rPr>
          <w:rFonts w:ascii="Arial" w:hAnsi="Arial" w:cs="Arial"/>
          <w:szCs w:val="22"/>
        </w:rPr>
        <w:t xml:space="preserve">network </w:t>
      </w:r>
      <w:r w:rsidR="00202BEB" w:rsidRPr="00A12F53">
        <w:rPr>
          <w:rFonts w:ascii="Arial" w:hAnsi="Arial" w:cs="Arial"/>
          <w:szCs w:val="22"/>
        </w:rPr>
        <w:t xml:space="preserve">operators </w:t>
      </w:r>
      <w:r w:rsidR="00DD07E7" w:rsidRPr="00A12F53">
        <w:rPr>
          <w:rFonts w:ascii="Arial" w:hAnsi="Arial" w:cs="Arial"/>
          <w:szCs w:val="22"/>
        </w:rPr>
        <w:t xml:space="preserve">(MNOs) </w:t>
      </w:r>
      <w:r w:rsidR="00202BEB" w:rsidRPr="00A12F53">
        <w:rPr>
          <w:rFonts w:ascii="Arial" w:hAnsi="Arial" w:cs="Arial"/>
          <w:szCs w:val="22"/>
        </w:rPr>
        <w:t xml:space="preserve">should interact with landowners and planning authorities when installing mobile infrastructure. LGA officers, in </w:t>
      </w:r>
      <w:r w:rsidR="00085623" w:rsidRPr="00A12F53">
        <w:rPr>
          <w:rFonts w:ascii="Arial" w:hAnsi="Arial" w:cs="Arial"/>
          <w:szCs w:val="22"/>
        </w:rPr>
        <w:t>conjunction</w:t>
      </w:r>
      <w:r w:rsidR="00202BEB" w:rsidRPr="00A12F53">
        <w:rPr>
          <w:rFonts w:ascii="Arial" w:hAnsi="Arial" w:cs="Arial"/>
          <w:szCs w:val="22"/>
        </w:rPr>
        <w:t xml:space="preserve"> with the </w:t>
      </w:r>
      <w:r w:rsidR="00085623" w:rsidRPr="00A12F53">
        <w:rPr>
          <w:rFonts w:ascii="Arial" w:hAnsi="Arial" w:cs="Arial"/>
          <w:szCs w:val="22"/>
        </w:rPr>
        <w:t>P</w:t>
      </w:r>
      <w:r w:rsidR="00202BEB" w:rsidRPr="00A12F53">
        <w:rPr>
          <w:rFonts w:ascii="Arial" w:hAnsi="Arial" w:cs="Arial"/>
          <w:szCs w:val="22"/>
        </w:rPr>
        <w:t xml:space="preserve">lanning </w:t>
      </w:r>
      <w:r w:rsidR="00085623" w:rsidRPr="00A12F53">
        <w:rPr>
          <w:rFonts w:ascii="Arial" w:hAnsi="Arial" w:cs="Arial"/>
          <w:szCs w:val="22"/>
        </w:rPr>
        <w:t>Officers</w:t>
      </w:r>
      <w:r w:rsidR="00162A09" w:rsidRPr="00A12F53">
        <w:rPr>
          <w:rFonts w:ascii="Arial" w:hAnsi="Arial" w:cs="Arial"/>
          <w:szCs w:val="22"/>
        </w:rPr>
        <w:t>’</w:t>
      </w:r>
      <w:r w:rsidR="00202BEB" w:rsidRPr="00A12F53">
        <w:rPr>
          <w:rFonts w:ascii="Arial" w:hAnsi="Arial" w:cs="Arial"/>
          <w:szCs w:val="22"/>
        </w:rPr>
        <w:t xml:space="preserve"> Society, have advocated on behalf of councils </w:t>
      </w:r>
      <w:r w:rsidR="00162A09" w:rsidRPr="00A12F53">
        <w:rPr>
          <w:rFonts w:ascii="Arial" w:hAnsi="Arial" w:cs="Arial"/>
          <w:szCs w:val="22"/>
        </w:rPr>
        <w:t>and pressed for drafting to</w:t>
      </w:r>
      <w:r w:rsidR="00202BEB" w:rsidRPr="00A12F53">
        <w:rPr>
          <w:rFonts w:ascii="Arial" w:hAnsi="Arial" w:cs="Arial"/>
          <w:szCs w:val="22"/>
        </w:rPr>
        <w:t xml:space="preserve"> </w:t>
      </w:r>
      <w:r w:rsidR="00162A09" w:rsidRPr="00A12F53">
        <w:rPr>
          <w:rFonts w:ascii="Arial" w:hAnsi="Arial" w:cs="Arial"/>
          <w:szCs w:val="22"/>
        </w:rPr>
        <w:t xml:space="preserve">include an onus on </w:t>
      </w:r>
      <w:r w:rsidR="00085623" w:rsidRPr="00A12F53">
        <w:rPr>
          <w:rFonts w:ascii="Arial" w:hAnsi="Arial" w:cs="Arial"/>
          <w:szCs w:val="22"/>
        </w:rPr>
        <w:t>MNOs to liaise with councils</w:t>
      </w:r>
      <w:r w:rsidR="00DD07E7" w:rsidRPr="00A12F53">
        <w:rPr>
          <w:rFonts w:ascii="Arial" w:hAnsi="Arial" w:cs="Arial"/>
          <w:szCs w:val="22"/>
        </w:rPr>
        <w:t>’</w:t>
      </w:r>
      <w:r w:rsidR="00085623" w:rsidRPr="00A12F53">
        <w:rPr>
          <w:rFonts w:ascii="Arial" w:hAnsi="Arial" w:cs="Arial"/>
          <w:szCs w:val="22"/>
        </w:rPr>
        <w:t xml:space="preserve"> digital connectivity teams as part of their consultation process and to agree appropriate community engagement </w:t>
      </w:r>
      <w:r w:rsidR="00DD07E7" w:rsidRPr="00A12F53">
        <w:rPr>
          <w:rFonts w:ascii="Arial" w:hAnsi="Arial" w:cs="Arial"/>
          <w:szCs w:val="22"/>
        </w:rPr>
        <w:t xml:space="preserve">processes </w:t>
      </w:r>
      <w:r w:rsidR="00085623" w:rsidRPr="00A12F53">
        <w:rPr>
          <w:rFonts w:ascii="Arial" w:hAnsi="Arial" w:cs="Arial"/>
          <w:szCs w:val="22"/>
        </w:rPr>
        <w:t xml:space="preserve">with local planning </w:t>
      </w:r>
      <w:r w:rsidR="00085623" w:rsidRPr="00A12F53">
        <w:rPr>
          <w:rFonts w:ascii="Arial" w:hAnsi="Arial" w:cs="Arial"/>
          <w:szCs w:val="22"/>
        </w:rPr>
        <w:lastRenderedPageBreak/>
        <w:t xml:space="preserve">authorities where possible. </w:t>
      </w:r>
      <w:r w:rsidR="004D06FD">
        <w:rPr>
          <w:rFonts w:ascii="Arial" w:hAnsi="Arial" w:cs="Arial"/>
          <w:szCs w:val="22"/>
        </w:rPr>
        <w:t>The Code will be published in July and officers will seek to finalise these points in the document.</w:t>
      </w:r>
    </w:p>
    <w:p w14:paraId="1E9CE473" w14:textId="77777777" w:rsidR="00A12F53" w:rsidRPr="00A12F53" w:rsidRDefault="00A12F53" w:rsidP="00A12F53">
      <w:pPr>
        <w:pStyle w:val="ListParagraph"/>
        <w:rPr>
          <w:rFonts w:ascii="Arial" w:hAnsi="Arial" w:cs="Arial"/>
          <w:szCs w:val="22"/>
        </w:rPr>
      </w:pPr>
    </w:p>
    <w:p w14:paraId="363245D1" w14:textId="77777777" w:rsidR="00BB223F" w:rsidRPr="00BB223F" w:rsidRDefault="00BB223F" w:rsidP="00BB223F">
      <w:pPr>
        <w:pStyle w:val="ListParagraph"/>
        <w:numPr>
          <w:ilvl w:val="0"/>
          <w:numId w:val="20"/>
        </w:numPr>
        <w:jc w:val="both"/>
        <w:rPr>
          <w:rFonts w:ascii="Arial" w:eastAsia="Calibri" w:hAnsi="Arial" w:cs="Arial"/>
          <w:szCs w:val="22"/>
          <w:lang w:eastAsia="en-US"/>
        </w:rPr>
      </w:pPr>
      <w:r>
        <w:rPr>
          <w:rFonts w:ascii="Arial" w:hAnsi="Arial" w:cs="Arial"/>
          <w:szCs w:val="22"/>
        </w:rPr>
        <w:t>T</w:t>
      </w:r>
      <w:r w:rsidR="00D16C07" w:rsidRPr="00A12F53">
        <w:rPr>
          <w:rFonts w:ascii="Arial" w:hAnsi="Arial" w:cs="Arial"/>
          <w:szCs w:val="22"/>
        </w:rPr>
        <w:t>he LGA and BDUK hosted an event on 17 March for council officers, councillors and BDUK officials to discuss how best to procure solutions to reach the final five percent</w:t>
      </w:r>
      <w:r>
        <w:rPr>
          <w:rFonts w:ascii="Arial" w:hAnsi="Arial" w:cs="Arial"/>
          <w:szCs w:val="22"/>
        </w:rPr>
        <w:t xml:space="preserve"> of premises without broadband</w:t>
      </w:r>
      <w:r w:rsidR="00D16C07" w:rsidRPr="00A12F53">
        <w:rPr>
          <w:rFonts w:ascii="Arial" w:hAnsi="Arial" w:cs="Arial"/>
          <w:szCs w:val="22"/>
        </w:rPr>
        <w:t>. The event was an opportunity for councillors and council officers to explore the capabilities of alternative technologies and digital infrastructure suppliers to extend broadband connectivity to the hardest to reach areas. Attendees heard first-hand from the Government’s Market Test Pilots on their innovative technological solutions, and from council officers and members on their experiences using “alt net” providers and procuring with</w:t>
      </w:r>
      <w:r>
        <w:rPr>
          <w:rFonts w:ascii="Arial" w:hAnsi="Arial" w:cs="Arial"/>
          <w:szCs w:val="22"/>
        </w:rPr>
        <w:t>in</w:t>
      </w:r>
      <w:r w:rsidR="00D16C07" w:rsidRPr="00A12F53">
        <w:rPr>
          <w:rFonts w:ascii="Arial" w:hAnsi="Arial" w:cs="Arial"/>
          <w:szCs w:val="22"/>
        </w:rPr>
        <w:t xml:space="preserve"> and outside the Government’s National Procurement Framework. Chaired by Cllr Hawthorne, the event was attended by over 50 delegates from the sector and received excellent feedback.</w:t>
      </w:r>
    </w:p>
    <w:p w14:paraId="1059B9A8" w14:textId="77777777" w:rsidR="00BB223F" w:rsidRPr="00BB223F" w:rsidRDefault="00BB223F" w:rsidP="00BB223F">
      <w:pPr>
        <w:rPr>
          <w:rFonts w:ascii="Arial" w:eastAsia="Calibri" w:hAnsi="Arial" w:cs="Arial"/>
          <w:szCs w:val="22"/>
          <w:lang w:eastAsia="en-US"/>
        </w:rPr>
      </w:pPr>
    </w:p>
    <w:p w14:paraId="0088F54B" w14:textId="10AE2A4B" w:rsidR="00BB223F" w:rsidRPr="00BB223F" w:rsidRDefault="00BB223F" w:rsidP="00BB223F">
      <w:pPr>
        <w:pStyle w:val="ListParagraph"/>
        <w:numPr>
          <w:ilvl w:val="0"/>
          <w:numId w:val="20"/>
        </w:numPr>
        <w:jc w:val="both"/>
        <w:rPr>
          <w:rFonts w:ascii="Arial" w:eastAsia="Calibri" w:hAnsi="Arial" w:cs="Arial"/>
          <w:szCs w:val="22"/>
          <w:lang w:eastAsia="en-US"/>
        </w:rPr>
      </w:pPr>
      <w:r w:rsidRPr="00BB223F">
        <w:rPr>
          <w:rFonts w:ascii="Arial" w:eastAsia="Calibri" w:hAnsi="Arial" w:cs="Arial"/>
          <w:szCs w:val="22"/>
          <w:lang w:eastAsia="en-US"/>
        </w:rPr>
        <w:t>Finally,</w:t>
      </w:r>
      <w:r w:rsidRPr="00BB223F">
        <w:rPr>
          <w:rFonts w:ascii="Arial" w:hAnsi="Arial" w:cs="Arial"/>
        </w:rPr>
        <w:t xml:space="preserve"> </w:t>
      </w:r>
      <w:r>
        <w:rPr>
          <w:rFonts w:ascii="Arial" w:hAnsi="Arial" w:cs="Arial"/>
        </w:rPr>
        <w:t>t</w:t>
      </w:r>
      <w:r w:rsidRPr="006063BF">
        <w:rPr>
          <w:rFonts w:ascii="Arial" w:hAnsi="Arial" w:cs="Arial"/>
          <w:szCs w:val="22"/>
        </w:rPr>
        <w:t>he People and Places Board Chair and LGA officers have held separate meetings with Mobile Network Operators (MNOs) EE and Hutchinson 3G UK (Three) to discuss their comm</w:t>
      </w:r>
      <w:r w:rsidR="00BD5C25">
        <w:rPr>
          <w:rFonts w:ascii="Arial" w:hAnsi="Arial" w:cs="Arial"/>
          <w:szCs w:val="22"/>
        </w:rPr>
        <w:t>ercial roll out plans in rural h</w:t>
      </w:r>
      <w:r w:rsidRPr="006063BF">
        <w:rPr>
          <w:rFonts w:ascii="Arial" w:hAnsi="Arial" w:cs="Arial"/>
          <w:szCs w:val="22"/>
        </w:rPr>
        <w:t xml:space="preserve">ot spot areas and explore how both sectors can continue to develop helpful partnerships locally. Officers have also had preliminary meetings with Ofcom to understand how </w:t>
      </w:r>
      <w:r>
        <w:rPr>
          <w:rFonts w:ascii="Arial" w:hAnsi="Arial" w:cs="Arial"/>
          <w:szCs w:val="22"/>
        </w:rPr>
        <w:t>they</w:t>
      </w:r>
      <w:r w:rsidRPr="006063BF">
        <w:rPr>
          <w:rFonts w:ascii="Arial" w:hAnsi="Arial" w:cs="Arial"/>
          <w:szCs w:val="22"/>
        </w:rPr>
        <w:t xml:space="preserve"> can work in tandem </w:t>
      </w:r>
      <w:r>
        <w:rPr>
          <w:rFonts w:ascii="Arial" w:hAnsi="Arial" w:cs="Arial"/>
          <w:szCs w:val="22"/>
        </w:rPr>
        <w:t xml:space="preserve">with councils </w:t>
      </w:r>
      <w:r w:rsidRPr="006063BF">
        <w:rPr>
          <w:rFonts w:ascii="Arial" w:hAnsi="Arial" w:cs="Arial"/>
          <w:szCs w:val="22"/>
        </w:rPr>
        <w:t>to ensure the commercial roll out reaches as many rural communities as possible</w:t>
      </w:r>
      <w:r>
        <w:rPr>
          <w:rFonts w:ascii="Arial" w:hAnsi="Arial" w:cs="Arial"/>
          <w:szCs w:val="22"/>
        </w:rPr>
        <w:t xml:space="preserve">. </w:t>
      </w:r>
      <w:r w:rsidRPr="006063BF">
        <w:rPr>
          <w:rFonts w:ascii="Arial" w:hAnsi="Arial" w:cs="Arial"/>
          <w:szCs w:val="22"/>
        </w:rPr>
        <w:t xml:space="preserve">A future meeting is also planned with Vodafone. </w:t>
      </w:r>
    </w:p>
    <w:p w14:paraId="56315D5E" w14:textId="77777777" w:rsidR="00BB223F" w:rsidRPr="00BB223F" w:rsidRDefault="00BB223F" w:rsidP="00BB223F">
      <w:pPr>
        <w:pStyle w:val="ListParagraph"/>
        <w:rPr>
          <w:rFonts w:ascii="Arial" w:hAnsi="Arial" w:cs="Arial"/>
          <w:szCs w:val="22"/>
        </w:rPr>
      </w:pPr>
    </w:p>
    <w:p w14:paraId="4260082C" w14:textId="1C4A2F93" w:rsidR="00BB223F" w:rsidRPr="00BB223F" w:rsidRDefault="00BB223F" w:rsidP="00BB223F">
      <w:pPr>
        <w:pStyle w:val="ListParagraph"/>
        <w:numPr>
          <w:ilvl w:val="0"/>
          <w:numId w:val="20"/>
        </w:numPr>
        <w:jc w:val="both"/>
        <w:rPr>
          <w:rFonts w:ascii="Arial" w:eastAsia="Calibri" w:hAnsi="Arial" w:cs="Arial"/>
          <w:szCs w:val="22"/>
          <w:lang w:eastAsia="en-US"/>
        </w:rPr>
      </w:pPr>
      <w:r w:rsidRPr="006063BF">
        <w:rPr>
          <w:rFonts w:ascii="Arial" w:hAnsi="Arial" w:cs="Arial"/>
          <w:szCs w:val="22"/>
        </w:rPr>
        <w:t>Council officers have highlighted the need for MNOs to improve at sharing their commercial roll out plans with councils to help with efforts to provide better connectivity to residents. With all four MNOs signed up to provide voice coverage to 90% of the UK’s landmass, and Telefonica (O2) obligated to provide 98% of the UK population with 4</w:t>
      </w:r>
      <w:r w:rsidR="0096561B">
        <w:rPr>
          <w:rFonts w:ascii="Arial" w:hAnsi="Arial" w:cs="Arial"/>
          <w:szCs w:val="22"/>
        </w:rPr>
        <w:t>G</w:t>
      </w:r>
      <w:r w:rsidRPr="006063BF">
        <w:rPr>
          <w:rFonts w:ascii="Arial" w:hAnsi="Arial" w:cs="Arial"/>
          <w:szCs w:val="22"/>
        </w:rPr>
        <w:t xml:space="preserve"> coverage by 2017, it is an opportune moment for local government t</w:t>
      </w:r>
      <w:r>
        <w:rPr>
          <w:rFonts w:ascii="Arial" w:hAnsi="Arial" w:cs="Arial"/>
          <w:szCs w:val="22"/>
        </w:rPr>
        <w:t>o engage with the mobile sector</w:t>
      </w:r>
      <w:r w:rsidR="00C96D74">
        <w:rPr>
          <w:rFonts w:ascii="Arial" w:hAnsi="Arial" w:cs="Arial"/>
          <w:szCs w:val="22"/>
        </w:rPr>
        <w:t>. As such,</w:t>
      </w:r>
      <w:r w:rsidR="0068694D">
        <w:rPr>
          <w:rFonts w:ascii="Arial" w:hAnsi="Arial" w:cs="Arial"/>
          <w:szCs w:val="22"/>
        </w:rPr>
        <w:t xml:space="preserve"> officers</w:t>
      </w:r>
      <w:r w:rsidR="00371D75">
        <w:rPr>
          <w:rFonts w:ascii="Arial" w:hAnsi="Arial" w:cs="Arial"/>
          <w:szCs w:val="22"/>
        </w:rPr>
        <w:t xml:space="preserve"> </w:t>
      </w:r>
      <w:r w:rsidR="00C96D74">
        <w:rPr>
          <w:rFonts w:ascii="Arial" w:hAnsi="Arial" w:cs="Arial"/>
          <w:szCs w:val="22"/>
        </w:rPr>
        <w:t>have suggested</w:t>
      </w:r>
      <w:r w:rsidR="0096561B">
        <w:rPr>
          <w:rFonts w:ascii="Arial" w:hAnsi="Arial" w:cs="Arial"/>
          <w:szCs w:val="22"/>
        </w:rPr>
        <w:t xml:space="preserve"> that</w:t>
      </w:r>
      <w:r w:rsidR="00C96D74">
        <w:rPr>
          <w:rFonts w:ascii="Arial" w:hAnsi="Arial" w:cs="Arial"/>
          <w:szCs w:val="22"/>
        </w:rPr>
        <w:t xml:space="preserve"> the Board might wish </w:t>
      </w:r>
      <w:r w:rsidR="00371D75">
        <w:rPr>
          <w:rFonts w:ascii="Arial" w:hAnsi="Arial" w:cs="Arial"/>
          <w:szCs w:val="22"/>
        </w:rPr>
        <w:t>to</w:t>
      </w:r>
      <w:r w:rsidR="0068694D">
        <w:rPr>
          <w:rFonts w:ascii="Arial" w:hAnsi="Arial" w:cs="Arial"/>
          <w:szCs w:val="22"/>
        </w:rPr>
        <w:t xml:space="preserve"> explore the role the LGA and local government can play in this agenda going forward.</w:t>
      </w:r>
    </w:p>
    <w:p w14:paraId="4768E7B1" w14:textId="77777777" w:rsidR="00A12F53" w:rsidRPr="00A12F53" w:rsidRDefault="00A12F53" w:rsidP="00A12F53">
      <w:pPr>
        <w:pStyle w:val="ListParagraph"/>
        <w:rPr>
          <w:rFonts w:ascii="Arial" w:hAnsi="Arial" w:cs="Arial"/>
          <w:b/>
          <w:szCs w:val="22"/>
        </w:rPr>
      </w:pPr>
    </w:p>
    <w:p w14:paraId="3F8CC2B0" w14:textId="77777777" w:rsidR="00A12F53" w:rsidRPr="00A12F53" w:rsidRDefault="00817629" w:rsidP="00A12F53">
      <w:pPr>
        <w:jc w:val="both"/>
        <w:rPr>
          <w:rFonts w:ascii="Arial" w:eastAsia="Calibri" w:hAnsi="Arial" w:cs="Arial"/>
          <w:szCs w:val="22"/>
          <w:lang w:eastAsia="en-US"/>
        </w:rPr>
      </w:pPr>
      <w:r w:rsidRPr="00A12F53">
        <w:rPr>
          <w:rFonts w:ascii="Arial" w:hAnsi="Arial" w:cs="Arial"/>
          <w:b/>
          <w:szCs w:val="22"/>
        </w:rPr>
        <w:t xml:space="preserve">Up to Speed Campaign </w:t>
      </w:r>
    </w:p>
    <w:p w14:paraId="57D87F66" w14:textId="77777777" w:rsidR="00A12F53" w:rsidRPr="00A12F53" w:rsidRDefault="00A12F53" w:rsidP="00A12F53">
      <w:pPr>
        <w:pStyle w:val="ListParagraph"/>
        <w:rPr>
          <w:rFonts w:ascii="Arial" w:hAnsi="Arial" w:cs="Arial"/>
          <w:szCs w:val="22"/>
        </w:rPr>
      </w:pPr>
    </w:p>
    <w:p w14:paraId="11F02A2B" w14:textId="4F628B5E" w:rsidR="00A12F53" w:rsidRPr="00A12F53" w:rsidRDefault="00454420" w:rsidP="00DD07E7">
      <w:pPr>
        <w:pStyle w:val="ListParagraph"/>
        <w:numPr>
          <w:ilvl w:val="0"/>
          <w:numId w:val="20"/>
        </w:numPr>
        <w:jc w:val="both"/>
        <w:rPr>
          <w:rFonts w:ascii="Arial" w:eastAsia="Calibri" w:hAnsi="Arial" w:cs="Arial"/>
          <w:szCs w:val="22"/>
          <w:lang w:eastAsia="en-US"/>
        </w:rPr>
      </w:pPr>
      <w:r w:rsidRPr="00A12F53">
        <w:rPr>
          <w:rFonts w:ascii="Arial" w:hAnsi="Arial" w:cs="Arial"/>
          <w:szCs w:val="22"/>
        </w:rPr>
        <w:t>The Board-</w:t>
      </w:r>
      <w:r w:rsidR="006644D2" w:rsidRPr="00A12F53">
        <w:rPr>
          <w:rFonts w:ascii="Arial" w:hAnsi="Arial" w:cs="Arial"/>
          <w:szCs w:val="22"/>
        </w:rPr>
        <w:t xml:space="preserve">commissioned </w:t>
      </w:r>
      <w:hyperlink r:id="rId22" w:history="1">
        <w:r w:rsidRPr="00924511">
          <w:rPr>
            <w:rStyle w:val="Hyperlink"/>
            <w:rFonts w:ascii="Arial" w:hAnsi="Arial" w:cs="Arial"/>
            <w:szCs w:val="22"/>
          </w:rPr>
          <w:t>Up to S</w:t>
        </w:r>
        <w:r w:rsidRPr="00924511">
          <w:rPr>
            <w:rStyle w:val="Hyperlink"/>
            <w:rFonts w:ascii="Arial" w:hAnsi="Arial" w:cs="Arial"/>
            <w:szCs w:val="22"/>
          </w:rPr>
          <w:t>peed</w:t>
        </w:r>
      </w:hyperlink>
      <w:r w:rsidRPr="00A12F53">
        <w:rPr>
          <w:rFonts w:ascii="Arial" w:hAnsi="Arial" w:cs="Arial"/>
          <w:szCs w:val="22"/>
        </w:rPr>
        <w:t xml:space="preserve"> campaign </w:t>
      </w:r>
      <w:r w:rsidR="005A5576" w:rsidRPr="00A12F53">
        <w:rPr>
          <w:rFonts w:ascii="Arial" w:hAnsi="Arial" w:cs="Arial"/>
          <w:szCs w:val="22"/>
        </w:rPr>
        <w:t xml:space="preserve">and website </w:t>
      </w:r>
      <w:r w:rsidR="00EF0426" w:rsidRPr="00A12F53">
        <w:rPr>
          <w:rFonts w:ascii="Arial" w:hAnsi="Arial" w:cs="Arial"/>
          <w:szCs w:val="22"/>
        </w:rPr>
        <w:t>was launched in May</w:t>
      </w:r>
      <w:r w:rsidR="005A5576" w:rsidRPr="00A12F53">
        <w:rPr>
          <w:rFonts w:ascii="Arial" w:hAnsi="Arial" w:cs="Arial"/>
          <w:szCs w:val="22"/>
        </w:rPr>
        <w:t>. Th</w:t>
      </w:r>
      <w:r w:rsidR="008874D6" w:rsidRPr="00A12F53">
        <w:rPr>
          <w:rFonts w:ascii="Arial" w:hAnsi="Arial" w:cs="Arial"/>
          <w:szCs w:val="22"/>
        </w:rPr>
        <w:t xml:space="preserve">e campaign provides councillors, </w:t>
      </w:r>
      <w:r w:rsidR="005A5576" w:rsidRPr="00A12F53">
        <w:rPr>
          <w:rFonts w:ascii="Arial" w:hAnsi="Arial" w:cs="Arial"/>
          <w:szCs w:val="22"/>
        </w:rPr>
        <w:t>council officers</w:t>
      </w:r>
      <w:r w:rsidR="008874D6" w:rsidRPr="00A12F53">
        <w:rPr>
          <w:rFonts w:ascii="Arial" w:hAnsi="Arial" w:cs="Arial"/>
          <w:szCs w:val="22"/>
        </w:rPr>
        <w:t xml:space="preserve"> and members of the public</w:t>
      </w:r>
      <w:r w:rsidR="005A5576" w:rsidRPr="00A12F53">
        <w:rPr>
          <w:rFonts w:ascii="Arial" w:hAnsi="Arial" w:cs="Arial"/>
          <w:szCs w:val="22"/>
        </w:rPr>
        <w:t xml:space="preserve"> with a set of resources, including a speed test, case studies and a toolkit, that helps them become more informed about how </w:t>
      </w:r>
      <w:r w:rsidR="008874D6" w:rsidRPr="00A12F53">
        <w:rPr>
          <w:rFonts w:ascii="Arial" w:hAnsi="Arial" w:cs="Arial"/>
          <w:szCs w:val="22"/>
        </w:rPr>
        <w:t>they can</w:t>
      </w:r>
      <w:r w:rsidR="005A5576" w:rsidRPr="00A12F53">
        <w:rPr>
          <w:rFonts w:ascii="Arial" w:hAnsi="Arial" w:cs="Arial"/>
          <w:szCs w:val="22"/>
        </w:rPr>
        <w:t xml:space="preserve"> improve their speeds. Officers </w:t>
      </w:r>
      <w:r w:rsidR="00DD07E7" w:rsidRPr="00A12F53">
        <w:rPr>
          <w:rFonts w:ascii="Arial" w:hAnsi="Arial" w:cs="Arial"/>
          <w:szCs w:val="22"/>
        </w:rPr>
        <w:t>will</w:t>
      </w:r>
      <w:r w:rsidR="005A5576" w:rsidRPr="00A12F53">
        <w:rPr>
          <w:rFonts w:ascii="Arial" w:hAnsi="Arial" w:cs="Arial"/>
          <w:szCs w:val="22"/>
        </w:rPr>
        <w:t xml:space="preserve"> provide a more detailed update on the campaign’s progress at the </w:t>
      </w:r>
      <w:r w:rsidR="008874D6" w:rsidRPr="00A12F53">
        <w:rPr>
          <w:rFonts w:ascii="Arial" w:hAnsi="Arial" w:cs="Arial"/>
          <w:szCs w:val="22"/>
        </w:rPr>
        <w:t>Board</w:t>
      </w:r>
    </w:p>
    <w:p w14:paraId="02978173" w14:textId="77777777" w:rsidR="00A12F53" w:rsidRPr="00A12F53" w:rsidRDefault="00A12F53" w:rsidP="00A12F53">
      <w:pPr>
        <w:pStyle w:val="ListParagraph"/>
        <w:ind w:left="360"/>
        <w:jc w:val="both"/>
        <w:rPr>
          <w:rFonts w:ascii="Arial" w:eastAsia="Calibri" w:hAnsi="Arial" w:cs="Arial"/>
          <w:szCs w:val="22"/>
          <w:lang w:eastAsia="en-US"/>
        </w:rPr>
      </w:pPr>
    </w:p>
    <w:p w14:paraId="55CF0A06" w14:textId="77777777" w:rsidR="004D06FD" w:rsidRPr="004D06FD" w:rsidRDefault="00DD07E7" w:rsidP="004D06FD">
      <w:pPr>
        <w:pStyle w:val="ListParagraph"/>
        <w:numPr>
          <w:ilvl w:val="0"/>
          <w:numId w:val="20"/>
        </w:numPr>
        <w:jc w:val="both"/>
        <w:rPr>
          <w:rFonts w:ascii="Arial" w:eastAsia="Calibri" w:hAnsi="Arial" w:cs="Arial"/>
          <w:szCs w:val="22"/>
          <w:lang w:eastAsia="en-US"/>
        </w:rPr>
      </w:pPr>
      <w:r w:rsidRPr="00A12F53">
        <w:rPr>
          <w:rFonts w:ascii="Arial" w:hAnsi="Arial" w:cs="Arial"/>
          <w:szCs w:val="22"/>
        </w:rPr>
        <w:t>At the time of writing, t</w:t>
      </w:r>
      <w:r w:rsidR="005A5576" w:rsidRPr="00A12F53">
        <w:rPr>
          <w:rFonts w:ascii="Arial" w:hAnsi="Arial" w:cs="Arial"/>
          <w:szCs w:val="22"/>
        </w:rPr>
        <w:t>he campaign has:</w:t>
      </w:r>
    </w:p>
    <w:p w14:paraId="2BAAD267" w14:textId="77777777" w:rsidR="004D06FD" w:rsidRPr="004D06FD" w:rsidRDefault="004D06FD" w:rsidP="004D06FD">
      <w:pPr>
        <w:pStyle w:val="ListParagraph"/>
        <w:rPr>
          <w:rFonts w:ascii="Arial" w:hAnsi="Arial" w:cs="Arial"/>
          <w:szCs w:val="22"/>
        </w:rPr>
      </w:pPr>
    </w:p>
    <w:p w14:paraId="47FA4013" w14:textId="77777777" w:rsidR="006063BF" w:rsidRPr="00264E42" w:rsidRDefault="004D06FD" w:rsidP="006063BF">
      <w:pPr>
        <w:pStyle w:val="ListParagraph"/>
        <w:numPr>
          <w:ilvl w:val="1"/>
          <w:numId w:val="20"/>
        </w:numPr>
        <w:ind w:hanging="436"/>
        <w:jc w:val="both"/>
        <w:rPr>
          <w:rFonts w:ascii="Arial" w:eastAsia="Calibri" w:hAnsi="Arial" w:cs="Arial"/>
          <w:szCs w:val="22"/>
          <w:lang w:eastAsia="en-US"/>
        </w:rPr>
      </w:pPr>
      <w:r>
        <w:rPr>
          <w:rFonts w:ascii="Arial" w:hAnsi="Arial" w:cs="Arial"/>
          <w:szCs w:val="22"/>
        </w:rPr>
        <w:t xml:space="preserve"> </w:t>
      </w:r>
      <w:r w:rsidR="00202BEB" w:rsidRPr="004D06FD">
        <w:rPr>
          <w:rFonts w:ascii="Arial" w:hAnsi="Arial" w:cs="Arial"/>
          <w:szCs w:val="22"/>
        </w:rPr>
        <w:t>f</w:t>
      </w:r>
      <w:r w:rsidR="005A5576" w:rsidRPr="004D06FD">
        <w:rPr>
          <w:rFonts w:ascii="Arial" w:hAnsi="Arial" w:cs="Arial"/>
          <w:szCs w:val="22"/>
        </w:rPr>
        <w:t>eatured in a double page spread i</w:t>
      </w:r>
      <w:r w:rsidR="00EF0426" w:rsidRPr="004D06FD">
        <w:rPr>
          <w:rFonts w:ascii="Arial" w:hAnsi="Arial" w:cs="Arial"/>
          <w:szCs w:val="22"/>
        </w:rPr>
        <w:t xml:space="preserve">n </w:t>
      </w:r>
      <w:hyperlink r:id="rId23" w:history="1">
        <w:r w:rsidR="00EF0426" w:rsidRPr="004D06FD">
          <w:rPr>
            <w:rStyle w:val="Hyperlink"/>
            <w:rFonts w:ascii="Arial" w:hAnsi="Arial" w:cs="Arial"/>
            <w:szCs w:val="22"/>
          </w:rPr>
          <w:t>First Magazine</w:t>
        </w:r>
      </w:hyperlink>
      <w:r w:rsidR="00EF0426" w:rsidRPr="004D06FD">
        <w:rPr>
          <w:rFonts w:ascii="Arial" w:hAnsi="Arial" w:cs="Arial"/>
          <w:szCs w:val="22"/>
        </w:rPr>
        <w:t xml:space="preserve"> (</w:t>
      </w:r>
      <w:r w:rsidR="005A5576" w:rsidRPr="004D06FD">
        <w:rPr>
          <w:rFonts w:ascii="Arial" w:hAnsi="Arial" w:cs="Arial"/>
          <w:szCs w:val="22"/>
        </w:rPr>
        <w:t>April 2016</w:t>
      </w:r>
      <w:r w:rsidR="00EF0426" w:rsidRPr="004D06FD">
        <w:rPr>
          <w:rFonts w:ascii="Arial" w:hAnsi="Arial" w:cs="Arial"/>
          <w:szCs w:val="22"/>
        </w:rPr>
        <w:t>)</w:t>
      </w:r>
      <w:r w:rsidR="005A5576" w:rsidRPr="004D06FD">
        <w:rPr>
          <w:rFonts w:ascii="Arial" w:hAnsi="Arial" w:cs="Arial"/>
          <w:szCs w:val="22"/>
        </w:rPr>
        <w:t xml:space="preserve"> received by over 10,000 councillors.</w:t>
      </w:r>
      <w:r w:rsidR="00EF0426" w:rsidRPr="004D06FD">
        <w:rPr>
          <w:rFonts w:ascii="Arial" w:hAnsi="Arial" w:cs="Arial"/>
          <w:szCs w:val="22"/>
        </w:rPr>
        <w:t xml:space="preserve"> </w:t>
      </w:r>
    </w:p>
    <w:p w14:paraId="25105C3F" w14:textId="77777777" w:rsidR="00264E42" w:rsidRPr="006063BF" w:rsidRDefault="00264E42" w:rsidP="00264E42">
      <w:pPr>
        <w:pStyle w:val="ListParagraph"/>
        <w:jc w:val="both"/>
        <w:rPr>
          <w:rFonts w:ascii="Arial" w:eastAsia="Calibri" w:hAnsi="Arial" w:cs="Arial"/>
          <w:szCs w:val="22"/>
          <w:lang w:eastAsia="en-US"/>
        </w:rPr>
      </w:pPr>
    </w:p>
    <w:p w14:paraId="7EBE6EFD" w14:textId="559F6948" w:rsidR="004D06FD" w:rsidRPr="00264E42" w:rsidRDefault="006063BF" w:rsidP="006063BF">
      <w:pPr>
        <w:pStyle w:val="ListParagraph"/>
        <w:numPr>
          <w:ilvl w:val="1"/>
          <w:numId w:val="20"/>
        </w:numPr>
        <w:ind w:hanging="436"/>
        <w:jc w:val="both"/>
        <w:rPr>
          <w:rFonts w:ascii="Arial" w:eastAsia="Calibri" w:hAnsi="Arial" w:cs="Arial"/>
          <w:szCs w:val="22"/>
          <w:lang w:eastAsia="en-US"/>
        </w:rPr>
      </w:pPr>
      <w:r>
        <w:rPr>
          <w:rFonts w:ascii="Arial" w:hAnsi="Arial" w:cs="Arial"/>
          <w:szCs w:val="22"/>
        </w:rPr>
        <w:t xml:space="preserve"> </w:t>
      </w:r>
      <w:r w:rsidR="005A5576" w:rsidRPr="006063BF">
        <w:rPr>
          <w:rFonts w:ascii="Arial" w:hAnsi="Arial" w:cs="Arial"/>
          <w:szCs w:val="22"/>
        </w:rPr>
        <w:t>partnered</w:t>
      </w:r>
      <w:r w:rsidR="00EF0426" w:rsidRPr="006063BF">
        <w:rPr>
          <w:rFonts w:ascii="Arial" w:hAnsi="Arial" w:cs="Arial"/>
          <w:szCs w:val="22"/>
        </w:rPr>
        <w:t xml:space="preserve"> with the Daily Telegraph’s Better Broadband campaign</w:t>
      </w:r>
      <w:r w:rsidR="005A5576" w:rsidRPr="006063BF">
        <w:rPr>
          <w:rFonts w:ascii="Arial" w:hAnsi="Arial" w:cs="Arial"/>
          <w:szCs w:val="22"/>
        </w:rPr>
        <w:t xml:space="preserve"> and</w:t>
      </w:r>
      <w:r w:rsidR="00EF0426" w:rsidRPr="006063BF">
        <w:rPr>
          <w:rFonts w:ascii="Arial" w:hAnsi="Arial" w:cs="Arial"/>
          <w:szCs w:val="22"/>
        </w:rPr>
        <w:t xml:space="preserve"> received </w:t>
      </w:r>
      <w:hyperlink r:id="rId24" w:history="1">
        <w:r w:rsidR="00EF0426" w:rsidRPr="006063BF">
          <w:rPr>
            <w:rStyle w:val="Hyperlink"/>
            <w:rFonts w:ascii="Arial" w:hAnsi="Arial" w:cs="Arial"/>
            <w:szCs w:val="22"/>
          </w:rPr>
          <w:t>front page coverage</w:t>
        </w:r>
      </w:hyperlink>
      <w:r w:rsidR="00EF0426" w:rsidRPr="006063BF">
        <w:rPr>
          <w:rFonts w:ascii="Arial" w:hAnsi="Arial" w:cs="Arial"/>
          <w:szCs w:val="22"/>
        </w:rPr>
        <w:t xml:space="preserve"> (</w:t>
      </w:r>
      <w:r w:rsidR="00817629" w:rsidRPr="006063BF">
        <w:rPr>
          <w:rFonts w:ascii="Arial" w:hAnsi="Arial" w:cs="Arial"/>
          <w:szCs w:val="22"/>
        </w:rPr>
        <w:t>8</w:t>
      </w:r>
      <w:r w:rsidR="00EF0426" w:rsidRPr="006063BF">
        <w:rPr>
          <w:rFonts w:ascii="Arial" w:hAnsi="Arial" w:cs="Arial"/>
          <w:szCs w:val="22"/>
        </w:rPr>
        <w:t xml:space="preserve"> May) with a quote from the People and Places Chair</w:t>
      </w:r>
      <w:r w:rsidR="00817629" w:rsidRPr="006063BF">
        <w:rPr>
          <w:rFonts w:ascii="Arial" w:hAnsi="Arial" w:cs="Arial"/>
          <w:szCs w:val="22"/>
        </w:rPr>
        <w:t xml:space="preserve">, </w:t>
      </w:r>
      <w:r w:rsidR="008874D6" w:rsidRPr="006063BF">
        <w:rPr>
          <w:rFonts w:ascii="Arial" w:hAnsi="Arial" w:cs="Arial"/>
          <w:szCs w:val="22"/>
        </w:rPr>
        <w:t>with</w:t>
      </w:r>
      <w:r w:rsidR="00817629" w:rsidRPr="006063BF">
        <w:rPr>
          <w:rFonts w:ascii="Arial" w:hAnsi="Arial" w:cs="Arial"/>
          <w:szCs w:val="22"/>
        </w:rPr>
        <w:t xml:space="preserve"> follow up coverage</w:t>
      </w:r>
      <w:r w:rsidR="008874D6" w:rsidRPr="006063BF">
        <w:rPr>
          <w:rFonts w:ascii="Arial" w:hAnsi="Arial" w:cs="Arial"/>
          <w:szCs w:val="22"/>
        </w:rPr>
        <w:t xml:space="preserve"> and quotes from the People and Places Board Chair</w:t>
      </w:r>
      <w:r w:rsidR="00817629" w:rsidRPr="006063BF">
        <w:rPr>
          <w:rFonts w:ascii="Arial" w:hAnsi="Arial" w:cs="Arial"/>
          <w:szCs w:val="22"/>
        </w:rPr>
        <w:t xml:space="preserve"> on </w:t>
      </w:r>
      <w:hyperlink r:id="rId25" w:history="1">
        <w:r w:rsidR="00817629" w:rsidRPr="006063BF">
          <w:rPr>
            <w:rStyle w:val="Hyperlink"/>
            <w:rFonts w:ascii="Arial" w:hAnsi="Arial" w:cs="Arial"/>
            <w:szCs w:val="22"/>
          </w:rPr>
          <w:t>9 May</w:t>
        </w:r>
      </w:hyperlink>
      <w:r w:rsidR="00817629" w:rsidRPr="006063BF">
        <w:rPr>
          <w:rFonts w:ascii="Arial" w:hAnsi="Arial" w:cs="Arial"/>
          <w:szCs w:val="22"/>
        </w:rPr>
        <w:t xml:space="preserve"> and </w:t>
      </w:r>
      <w:hyperlink r:id="rId26" w:history="1">
        <w:r w:rsidR="00817629" w:rsidRPr="006063BF">
          <w:rPr>
            <w:rStyle w:val="Hyperlink"/>
            <w:rFonts w:ascii="Arial" w:hAnsi="Arial" w:cs="Arial"/>
            <w:szCs w:val="22"/>
          </w:rPr>
          <w:t>10 May</w:t>
        </w:r>
      </w:hyperlink>
      <w:r w:rsidR="00EF0426" w:rsidRPr="006063BF">
        <w:rPr>
          <w:rFonts w:ascii="Arial" w:hAnsi="Arial" w:cs="Arial"/>
          <w:szCs w:val="22"/>
        </w:rPr>
        <w:t xml:space="preserve">. </w:t>
      </w:r>
      <w:r w:rsidR="001408B7" w:rsidRPr="006063BF">
        <w:rPr>
          <w:rFonts w:ascii="Arial" w:hAnsi="Arial" w:cs="Arial"/>
          <w:szCs w:val="22"/>
        </w:rPr>
        <w:t xml:space="preserve">In response to </w:t>
      </w:r>
      <w:r>
        <w:rPr>
          <w:rFonts w:ascii="Arial" w:hAnsi="Arial" w:cs="Arial"/>
          <w:szCs w:val="22"/>
        </w:rPr>
        <w:t xml:space="preserve">the </w:t>
      </w:r>
      <w:r w:rsidR="001408B7" w:rsidRPr="006063BF">
        <w:rPr>
          <w:rFonts w:ascii="Arial" w:hAnsi="Arial" w:cs="Arial"/>
          <w:szCs w:val="22"/>
        </w:rPr>
        <w:t xml:space="preserve">media coverage, Minister of State for Culture and the Digital Economy, Ed Vaizey MP </w:t>
      </w:r>
      <w:r w:rsidRPr="006063BF">
        <w:rPr>
          <w:rFonts w:ascii="Arial" w:hAnsi="Arial" w:cs="Arial"/>
          <w:szCs w:val="22"/>
        </w:rPr>
        <w:t xml:space="preserve">publicly </w:t>
      </w:r>
      <w:r w:rsidR="001408B7" w:rsidRPr="006063BF">
        <w:rPr>
          <w:rFonts w:ascii="Arial" w:hAnsi="Arial" w:cs="Arial"/>
          <w:szCs w:val="22"/>
        </w:rPr>
        <w:t>clarified the Government’s position on the USO</w:t>
      </w:r>
      <w:r>
        <w:rPr>
          <w:rFonts w:ascii="Arial" w:hAnsi="Arial" w:cs="Arial"/>
          <w:szCs w:val="22"/>
        </w:rPr>
        <w:t xml:space="preserve"> stating</w:t>
      </w:r>
      <w:r w:rsidR="001408B7" w:rsidRPr="006063BF">
        <w:rPr>
          <w:rFonts w:ascii="Arial" w:hAnsi="Arial" w:cs="Arial"/>
          <w:szCs w:val="22"/>
        </w:rPr>
        <w:t xml:space="preserve"> that </w:t>
      </w:r>
      <w:r w:rsidRPr="006063BF">
        <w:rPr>
          <w:rFonts w:ascii="Arial" w:hAnsi="Arial" w:cs="Arial"/>
          <w:szCs w:val="22"/>
        </w:rPr>
        <w:t>it will “look at ways to allow communities to lodge a single request for a whole area, instead of many individual one</w:t>
      </w:r>
      <w:r w:rsidR="00BB223F">
        <w:rPr>
          <w:rFonts w:ascii="Arial" w:hAnsi="Arial" w:cs="Arial"/>
          <w:szCs w:val="22"/>
        </w:rPr>
        <w:t>s</w:t>
      </w:r>
      <w:r w:rsidRPr="006063BF">
        <w:rPr>
          <w:rFonts w:ascii="Arial" w:hAnsi="Arial" w:cs="Arial"/>
          <w:szCs w:val="22"/>
        </w:rPr>
        <w:t xml:space="preserve"> […] and commit to keeping the initial </w:t>
      </w:r>
      <w:r w:rsidRPr="006063BF">
        <w:rPr>
          <w:rFonts w:ascii="Arial" w:hAnsi="Arial" w:cs="Arial"/>
          <w:szCs w:val="22"/>
        </w:rPr>
        <w:lastRenderedPageBreak/>
        <w:t>minimum 10mbps speed under review, with the power to increase it if necessary, to make sure it keeps pace with consumers’ needs.”</w:t>
      </w:r>
    </w:p>
    <w:p w14:paraId="10A7FEDA" w14:textId="2AD03705" w:rsidR="00264E42" w:rsidRPr="00264E42" w:rsidRDefault="00264E42" w:rsidP="00264E42">
      <w:pPr>
        <w:pStyle w:val="ListParagraph"/>
        <w:rPr>
          <w:rFonts w:ascii="Arial" w:eastAsia="Calibri" w:hAnsi="Arial" w:cs="Arial"/>
          <w:szCs w:val="22"/>
          <w:lang w:eastAsia="en-US"/>
        </w:rPr>
      </w:pPr>
    </w:p>
    <w:p w14:paraId="265BC900" w14:textId="68A1ADFE" w:rsidR="004D06FD" w:rsidRPr="00264E42" w:rsidRDefault="004D06FD" w:rsidP="004D06FD">
      <w:pPr>
        <w:pStyle w:val="ListParagraph"/>
        <w:numPr>
          <w:ilvl w:val="1"/>
          <w:numId w:val="20"/>
        </w:numPr>
        <w:ind w:hanging="436"/>
        <w:jc w:val="both"/>
        <w:rPr>
          <w:rFonts w:ascii="Arial" w:eastAsia="Calibri" w:hAnsi="Arial" w:cs="Arial"/>
          <w:szCs w:val="22"/>
          <w:lang w:eastAsia="en-US"/>
        </w:rPr>
      </w:pPr>
      <w:r>
        <w:rPr>
          <w:rFonts w:ascii="Arial" w:hAnsi="Arial" w:cs="Arial"/>
          <w:szCs w:val="22"/>
        </w:rPr>
        <w:t xml:space="preserve"> </w:t>
      </w:r>
      <w:r w:rsidR="00AF7798" w:rsidRPr="004D06FD">
        <w:rPr>
          <w:rFonts w:ascii="Arial" w:hAnsi="Arial" w:cs="Arial"/>
          <w:szCs w:val="22"/>
        </w:rPr>
        <w:t>reached over half a</w:t>
      </w:r>
      <w:r w:rsidR="00857EB0" w:rsidRPr="004D06FD">
        <w:rPr>
          <w:rFonts w:ascii="Arial" w:hAnsi="Arial" w:cs="Arial"/>
          <w:szCs w:val="22"/>
        </w:rPr>
        <w:t xml:space="preserve"> million T</w:t>
      </w:r>
      <w:r w:rsidR="00545142" w:rsidRPr="004D06FD">
        <w:rPr>
          <w:rFonts w:ascii="Arial" w:hAnsi="Arial" w:cs="Arial"/>
          <w:szCs w:val="22"/>
        </w:rPr>
        <w:t xml:space="preserve">witter user timelines </w:t>
      </w:r>
      <w:r w:rsidR="008874D6" w:rsidRPr="004D06FD">
        <w:rPr>
          <w:rFonts w:ascii="Arial" w:hAnsi="Arial" w:cs="Arial"/>
          <w:szCs w:val="22"/>
        </w:rPr>
        <w:t>with a range of residents, councillors and Board members taking the test and tweeting their results.</w:t>
      </w:r>
    </w:p>
    <w:p w14:paraId="135D5C0A" w14:textId="76729B18" w:rsidR="00264E42" w:rsidRPr="00264E42" w:rsidRDefault="00264E42" w:rsidP="00264E42">
      <w:pPr>
        <w:pStyle w:val="ListParagraph"/>
        <w:rPr>
          <w:rFonts w:ascii="Arial" w:eastAsia="Calibri" w:hAnsi="Arial" w:cs="Arial"/>
          <w:szCs w:val="22"/>
          <w:lang w:eastAsia="en-US"/>
        </w:rPr>
      </w:pPr>
    </w:p>
    <w:p w14:paraId="57974189" w14:textId="453AA9E0" w:rsidR="004D06FD" w:rsidRPr="004D06FD" w:rsidRDefault="004D06FD" w:rsidP="00DD07E7">
      <w:pPr>
        <w:pStyle w:val="ListParagraph"/>
        <w:numPr>
          <w:ilvl w:val="1"/>
          <w:numId w:val="20"/>
        </w:numPr>
        <w:ind w:hanging="436"/>
        <w:jc w:val="both"/>
        <w:rPr>
          <w:rFonts w:ascii="Arial" w:eastAsia="Calibri" w:hAnsi="Arial" w:cs="Arial"/>
          <w:szCs w:val="22"/>
          <w:lang w:eastAsia="en-US"/>
        </w:rPr>
      </w:pPr>
      <w:r>
        <w:rPr>
          <w:rFonts w:ascii="Arial" w:hAnsi="Arial" w:cs="Arial"/>
          <w:szCs w:val="22"/>
        </w:rPr>
        <w:t xml:space="preserve"> </w:t>
      </w:r>
      <w:r w:rsidR="000C2B15" w:rsidRPr="004D06FD">
        <w:rPr>
          <w:rFonts w:ascii="Arial" w:hAnsi="Arial" w:cs="Arial"/>
          <w:szCs w:val="22"/>
        </w:rPr>
        <w:t>had</w:t>
      </w:r>
      <w:r w:rsidR="00F82CFB" w:rsidRPr="004D06FD">
        <w:rPr>
          <w:rFonts w:ascii="Arial" w:hAnsi="Arial" w:cs="Arial"/>
          <w:szCs w:val="22"/>
        </w:rPr>
        <w:t xml:space="preserve"> </w:t>
      </w:r>
      <w:r w:rsidR="008874D6" w:rsidRPr="004D06FD">
        <w:rPr>
          <w:rFonts w:ascii="Arial" w:hAnsi="Arial" w:cs="Arial"/>
          <w:szCs w:val="22"/>
        </w:rPr>
        <w:t xml:space="preserve">over </w:t>
      </w:r>
      <w:r w:rsidR="00F82CFB" w:rsidRPr="004D06FD">
        <w:rPr>
          <w:rFonts w:ascii="Arial" w:hAnsi="Arial" w:cs="Arial"/>
          <w:szCs w:val="22"/>
        </w:rPr>
        <w:t xml:space="preserve">3,000 </w:t>
      </w:r>
      <w:r w:rsidR="00545142" w:rsidRPr="004D06FD">
        <w:rPr>
          <w:rFonts w:ascii="Arial" w:hAnsi="Arial" w:cs="Arial"/>
          <w:szCs w:val="22"/>
        </w:rPr>
        <w:t>page views</w:t>
      </w:r>
      <w:r w:rsidR="00795458" w:rsidRPr="004D06FD">
        <w:rPr>
          <w:rFonts w:ascii="Arial" w:hAnsi="Arial" w:cs="Arial"/>
          <w:szCs w:val="22"/>
        </w:rPr>
        <w:t xml:space="preserve"> of the campaign website</w:t>
      </w:r>
      <w:r w:rsidR="00545142" w:rsidRPr="004D06FD">
        <w:rPr>
          <w:rFonts w:ascii="Arial" w:hAnsi="Arial" w:cs="Arial"/>
          <w:szCs w:val="22"/>
        </w:rPr>
        <w:t xml:space="preserve"> </w:t>
      </w:r>
      <w:r w:rsidR="00F82CFB" w:rsidRPr="004D06FD">
        <w:rPr>
          <w:rFonts w:ascii="Arial" w:hAnsi="Arial" w:cs="Arial"/>
          <w:szCs w:val="22"/>
        </w:rPr>
        <w:t>with almost 500 people having</w:t>
      </w:r>
      <w:r w:rsidR="000C01C5" w:rsidRPr="004D06FD">
        <w:rPr>
          <w:rFonts w:ascii="Arial" w:hAnsi="Arial" w:cs="Arial"/>
          <w:szCs w:val="22"/>
        </w:rPr>
        <w:t xml:space="preserve"> taken the speed test</w:t>
      </w:r>
      <w:r w:rsidR="00C96D74">
        <w:rPr>
          <w:rFonts w:ascii="Arial" w:hAnsi="Arial" w:cs="Arial"/>
          <w:szCs w:val="22"/>
        </w:rPr>
        <w:t>. Tests have been taken across</w:t>
      </w:r>
      <w:r w:rsidR="00383470">
        <w:rPr>
          <w:rFonts w:ascii="Arial" w:hAnsi="Arial" w:cs="Arial"/>
          <w:szCs w:val="22"/>
        </w:rPr>
        <w:t xml:space="preserve"> over half the council areas</w:t>
      </w:r>
      <w:r w:rsidR="00C41D34">
        <w:rPr>
          <w:rFonts w:ascii="Arial" w:hAnsi="Arial" w:cs="Arial"/>
          <w:szCs w:val="22"/>
        </w:rPr>
        <w:t xml:space="preserve"> </w:t>
      </w:r>
      <w:r w:rsidR="00383470">
        <w:rPr>
          <w:rFonts w:ascii="Arial" w:hAnsi="Arial" w:cs="Arial"/>
          <w:szCs w:val="22"/>
        </w:rPr>
        <w:t xml:space="preserve">in </w:t>
      </w:r>
      <w:r w:rsidR="00C41D34">
        <w:rPr>
          <w:rFonts w:ascii="Arial" w:hAnsi="Arial" w:cs="Arial"/>
          <w:szCs w:val="22"/>
        </w:rPr>
        <w:t>England</w:t>
      </w:r>
      <w:r w:rsidR="0068694D">
        <w:rPr>
          <w:rFonts w:ascii="Arial" w:hAnsi="Arial" w:cs="Arial"/>
          <w:szCs w:val="22"/>
        </w:rPr>
        <w:t xml:space="preserve"> –</w:t>
      </w:r>
      <w:r w:rsidR="00DA0616">
        <w:rPr>
          <w:rFonts w:ascii="Arial" w:hAnsi="Arial" w:cs="Arial"/>
          <w:szCs w:val="22"/>
        </w:rPr>
        <w:t xml:space="preserve"> </w:t>
      </w:r>
      <w:r w:rsidR="0068694D">
        <w:rPr>
          <w:rFonts w:ascii="Arial" w:hAnsi="Arial" w:cs="Arial"/>
          <w:szCs w:val="22"/>
        </w:rPr>
        <w:t xml:space="preserve">already </w:t>
      </w:r>
      <w:r w:rsidR="00C96D74">
        <w:rPr>
          <w:rFonts w:ascii="Arial" w:hAnsi="Arial" w:cs="Arial"/>
          <w:szCs w:val="22"/>
        </w:rPr>
        <w:t>exceeding</w:t>
      </w:r>
      <w:r w:rsidR="0068694D">
        <w:rPr>
          <w:rFonts w:ascii="Arial" w:hAnsi="Arial" w:cs="Arial"/>
          <w:szCs w:val="22"/>
        </w:rPr>
        <w:t xml:space="preserve"> </w:t>
      </w:r>
      <w:r w:rsidR="00C96D74">
        <w:rPr>
          <w:rFonts w:ascii="Arial" w:hAnsi="Arial" w:cs="Arial"/>
          <w:szCs w:val="22"/>
        </w:rPr>
        <w:t>the</w:t>
      </w:r>
      <w:r w:rsidR="0068694D">
        <w:rPr>
          <w:rFonts w:ascii="Arial" w:hAnsi="Arial" w:cs="Arial"/>
          <w:szCs w:val="22"/>
        </w:rPr>
        <w:t xml:space="preserve"> </w:t>
      </w:r>
      <w:r w:rsidR="00371D75">
        <w:rPr>
          <w:rFonts w:ascii="Arial" w:hAnsi="Arial" w:cs="Arial"/>
          <w:szCs w:val="22"/>
        </w:rPr>
        <w:t>campaign</w:t>
      </w:r>
      <w:r w:rsidR="00C96D74">
        <w:rPr>
          <w:rFonts w:ascii="Arial" w:hAnsi="Arial" w:cs="Arial"/>
          <w:szCs w:val="22"/>
        </w:rPr>
        <w:t>’s initial</w:t>
      </w:r>
      <w:r w:rsidR="0068694D">
        <w:rPr>
          <w:rFonts w:ascii="Arial" w:hAnsi="Arial" w:cs="Arial"/>
          <w:szCs w:val="22"/>
        </w:rPr>
        <w:t xml:space="preserve"> coverage target</w:t>
      </w:r>
      <w:r w:rsidR="00383470">
        <w:rPr>
          <w:rFonts w:ascii="Arial" w:hAnsi="Arial" w:cs="Arial"/>
          <w:szCs w:val="22"/>
        </w:rPr>
        <w:t xml:space="preserve">. </w:t>
      </w:r>
      <w:r w:rsidR="00F82CFB" w:rsidRPr="004D06FD">
        <w:rPr>
          <w:rFonts w:ascii="Arial" w:hAnsi="Arial" w:cs="Arial"/>
          <w:szCs w:val="22"/>
        </w:rPr>
        <w:t xml:space="preserve">Those </w:t>
      </w:r>
      <w:r w:rsidR="00C96D74">
        <w:rPr>
          <w:rFonts w:ascii="Arial" w:hAnsi="Arial" w:cs="Arial"/>
          <w:szCs w:val="22"/>
        </w:rPr>
        <w:t>individuals that</w:t>
      </w:r>
      <w:r w:rsidR="00F82CFB" w:rsidRPr="004D06FD">
        <w:rPr>
          <w:rFonts w:ascii="Arial" w:hAnsi="Arial" w:cs="Arial"/>
          <w:szCs w:val="22"/>
        </w:rPr>
        <w:t xml:space="preserve"> have taken it include</w:t>
      </w:r>
      <w:r w:rsidR="000C01C5" w:rsidRPr="004D06FD">
        <w:rPr>
          <w:rFonts w:ascii="Arial" w:hAnsi="Arial" w:cs="Arial"/>
          <w:szCs w:val="22"/>
        </w:rPr>
        <w:t xml:space="preserve"> MPs, councillors, </w:t>
      </w:r>
      <w:r w:rsidR="00F82CFB" w:rsidRPr="004D06FD">
        <w:rPr>
          <w:rFonts w:ascii="Arial" w:hAnsi="Arial" w:cs="Arial"/>
          <w:szCs w:val="22"/>
        </w:rPr>
        <w:t xml:space="preserve">council officers, </w:t>
      </w:r>
      <w:r w:rsidR="000C01C5" w:rsidRPr="004D06FD">
        <w:rPr>
          <w:rFonts w:ascii="Arial" w:hAnsi="Arial" w:cs="Arial"/>
          <w:szCs w:val="22"/>
        </w:rPr>
        <w:t>peers and members of the public</w:t>
      </w:r>
      <w:r>
        <w:rPr>
          <w:rFonts w:ascii="Arial" w:hAnsi="Arial" w:cs="Arial"/>
          <w:szCs w:val="22"/>
        </w:rPr>
        <w:t>. At the next Board members will receive the results and conclusions drawn from the speed tests themselves.</w:t>
      </w:r>
    </w:p>
    <w:p w14:paraId="5C915F83" w14:textId="77777777" w:rsidR="004D06FD" w:rsidRPr="004D06FD" w:rsidRDefault="004D06FD" w:rsidP="004D06FD">
      <w:pPr>
        <w:pStyle w:val="ListParagraph"/>
        <w:jc w:val="both"/>
        <w:rPr>
          <w:rFonts w:ascii="Arial" w:eastAsia="Calibri" w:hAnsi="Arial" w:cs="Arial"/>
          <w:szCs w:val="22"/>
          <w:lang w:eastAsia="en-US"/>
        </w:rPr>
      </w:pPr>
    </w:p>
    <w:p w14:paraId="5365BF41" w14:textId="5F96D249" w:rsidR="004D06FD" w:rsidRPr="004D06FD" w:rsidRDefault="005A5576" w:rsidP="004D06FD">
      <w:pPr>
        <w:pStyle w:val="ListParagraph"/>
        <w:numPr>
          <w:ilvl w:val="0"/>
          <w:numId w:val="20"/>
        </w:numPr>
        <w:jc w:val="both"/>
        <w:rPr>
          <w:rFonts w:ascii="Arial" w:eastAsia="Calibri" w:hAnsi="Arial" w:cs="Arial"/>
          <w:szCs w:val="22"/>
          <w:lang w:eastAsia="en-US"/>
        </w:rPr>
      </w:pPr>
      <w:r w:rsidRPr="004D06FD">
        <w:rPr>
          <w:rFonts w:ascii="Arial" w:hAnsi="Arial" w:cs="Arial"/>
          <w:szCs w:val="22"/>
        </w:rPr>
        <w:t>Officers</w:t>
      </w:r>
      <w:r w:rsidR="00BB223F">
        <w:rPr>
          <w:rFonts w:ascii="Arial" w:hAnsi="Arial" w:cs="Arial"/>
          <w:szCs w:val="22"/>
        </w:rPr>
        <w:t xml:space="preserve"> will</w:t>
      </w:r>
      <w:r w:rsidRPr="004D06FD">
        <w:rPr>
          <w:rFonts w:ascii="Arial" w:hAnsi="Arial" w:cs="Arial"/>
          <w:szCs w:val="22"/>
        </w:rPr>
        <w:t xml:space="preserve"> continue to build on </w:t>
      </w:r>
      <w:r w:rsidR="00857EB0" w:rsidRPr="004D06FD">
        <w:rPr>
          <w:rFonts w:ascii="Arial" w:hAnsi="Arial" w:cs="Arial"/>
          <w:szCs w:val="22"/>
        </w:rPr>
        <w:t xml:space="preserve">the </w:t>
      </w:r>
      <w:r w:rsidRPr="004D06FD">
        <w:rPr>
          <w:rFonts w:ascii="Arial" w:hAnsi="Arial" w:cs="Arial"/>
          <w:szCs w:val="22"/>
        </w:rPr>
        <w:t>early success</w:t>
      </w:r>
      <w:r w:rsidR="00202BEB" w:rsidRPr="004D06FD">
        <w:rPr>
          <w:rFonts w:ascii="Arial" w:hAnsi="Arial" w:cs="Arial"/>
          <w:szCs w:val="22"/>
        </w:rPr>
        <w:t xml:space="preserve"> </w:t>
      </w:r>
      <w:r w:rsidR="00857EB0" w:rsidRPr="004D06FD">
        <w:rPr>
          <w:rFonts w:ascii="Arial" w:hAnsi="Arial" w:cs="Arial"/>
          <w:szCs w:val="22"/>
        </w:rPr>
        <w:t>of the campaign</w:t>
      </w:r>
      <w:r w:rsidR="008874D6" w:rsidRPr="004D06FD">
        <w:rPr>
          <w:rFonts w:ascii="Arial" w:hAnsi="Arial" w:cs="Arial"/>
          <w:szCs w:val="22"/>
        </w:rPr>
        <w:t xml:space="preserve">. </w:t>
      </w:r>
      <w:r w:rsidR="00795458" w:rsidRPr="004D06FD">
        <w:rPr>
          <w:rFonts w:ascii="Arial" w:hAnsi="Arial" w:cs="Arial"/>
          <w:szCs w:val="22"/>
        </w:rPr>
        <w:t xml:space="preserve">Future activity </w:t>
      </w:r>
      <w:r w:rsidR="008874D6" w:rsidRPr="004D06FD">
        <w:rPr>
          <w:rFonts w:ascii="Arial" w:hAnsi="Arial" w:cs="Arial"/>
          <w:szCs w:val="22"/>
        </w:rPr>
        <w:t>includes:</w:t>
      </w:r>
    </w:p>
    <w:p w14:paraId="5931FF9B" w14:textId="77777777" w:rsidR="004D06FD" w:rsidRPr="004D06FD" w:rsidRDefault="004D06FD" w:rsidP="004D06FD">
      <w:pPr>
        <w:pStyle w:val="ListParagraph"/>
        <w:ind w:left="360"/>
        <w:jc w:val="both"/>
        <w:rPr>
          <w:rFonts w:ascii="Arial" w:eastAsia="Calibri" w:hAnsi="Arial" w:cs="Arial"/>
          <w:szCs w:val="22"/>
          <w:lang w:eastAsia="en-US"/>
        </w:rPr>
      </w:pPr>
    </w:p>
    <w:p w14:paraId="2DB559F9" w14:textId="368B8E20" w:rsidR="004D06FD" w:rsidRPr="00264E42" w:rsidRDefault="004D06FD" w:rsidP="004D06FD">
      <w:pPr>
        <w:pStyle w:val="ListParagraph"/>
        <w:numPr>
          <w:ilvl w:val="1"/>
          <w:numId w:val="20"/>
        </w:numPr>
        <w:ind w:hanging="436"/>
        <w:jc w:val="both"/>
        <w:rPr>
          <w:rFonts w:ascii="Arial" w:eastAsia="Calibri" w:hAnsi="Arial" w:cs="Arial"/>
          <w:szCs w:val="22"/>
          <w:lang w:eastAsia="en-US"/>
        </w:rPr>
      </w:pPr>
      <w:r>
        <w:rPr>
          <w:rFonts w:ascii="Arial" w:hAnsi="Arial" w:cs="Arial"/>
          <w:szCs w:val="22"/>
        </w:rPr>
        <w:t xml:space="preserve"> </w:t>
      </w:r>
      <w:r w:rsidR="008874D6" w:rsidRPr="004D06FD">
        <w:rPr>
          <w:rFonts w:ascii="Arial" w:hAnsi="Arial" w:cs="Arial"/>
          <w:szCs w:val="22"/>
        </w:rPr>
        <w:t xml:space="preserve">writing </w:t>
      </w:r>
      <w:r>
        <w:rPr>
          <w:rFonts w:ascii="Arial" w:hAnsi="Arial" w:cs="Arial"/>
          <w:szCs w:val="22"/>
        </w:rPr>
        <w:t xml:space="preserve">over 50 targeted letters to </w:t>
      </w:r>
      <w:r w:rsidR="005A5576" w:rsidRPr="004D06FD">
        <w:rPr>
          <w:rFonts w:ascii="Arial" w:hAnsi="Arial" w:cs="Arial"/>
          <w:szCs w:val="22"/>
        </w:rPr>
        <w:t>MPs</w:t>
      </w:r>
      <w:r>
        <w:rPr>
          <w:rFonts w:ascii="Arial" w:hAnsi="Arial" w:cs="Arial"/>
          <w:szCs w:val="22"/>
        </w:rPr>
        <w:t xml:space="preserve"> who have shown interest in the digital connectivity agenda</w:t>
      </w:r>
      <w:r w:rsidR="005A5576" w:rsidRPr="004D06FD">
        <w:rPr>
          <w:rFonts w:ascii="Arial" w:hAnsi="Arial" w:cs="Arial"/>
          <w:szCs w:val="22"/>
        </w:rPr>
        <w:t>, including members of the Culture</w:t>
      </w:r>
      <w:r w:rsidR="005871E7" w:rsidRPr="004D06FD">
        <w:rPr>
          <w:rFonts w:ascii="Arial" w:hAnsi="Arial" w:cs="Arial"/>
          <w:szCs w:val="22"/>
        </w:rPr>
        <w:t>,</w:t>
      </w:r>
      <w:r w:rsidR="005A5576" w:rsidRPr="004D06FD">
        <w:rPr>
          <w:rFonts w:ascii="Arial" w:hAnsi="Arial" w:cs="Arial"/>
          <w:szCs w:val="22"/>
        </w:rPr>
        <w:t xml:space="preserve"> Media</w:t>
      </w:r>
      <w:r w:rsidR="005871E7" w:rsidRPr="004D06FD">
        <w:rPr>
          <w:rFonts w:ascii="Arial" w:hAnsi="Arial" w:cs="Arial"/>
          <w:szCs w:val="22"/>
        </w:rPr>
        <w:t xml:space="preserve"> and Sport</w:t>
      </w:r>
      <w:r w:rsidR="008874D6" w:rsidRPr="004D06FD">
        <w:rPr>
          <w:rFonts w:ascii="Arial" w:hAnsi="Arial" w:cs="Arial"/>
          <w:szCs w:val="22"/>
        </w:rPr>
        <w:t xml:space="preserve"> Committee to highlight</w:t>
      </w:r>
      <w:r w:rsidR="00DD07E7" w:rsidRPr="004D06FD">
        <w:rPr>
          <w:rFonts w:ascii="Arial" w:hAnsi="Arial" w:cs="Arial"/>
          <w:szCs w:val="22"/>
        </w:rPr>
        <w:t xml:space="preserve"> the campaign</w:t>
      </w:r>
      <w:r w:rsidR="008874D6" w:rsidRPr="004D06FD">
        <w:rPr>
          <w:rFonts w:ascii="Arial" w:hAnsi="Arial" w:cs="Arial"/>
          <w:szCs w:val="22"/>
        </w:rPr>
        <w:t>. The Board Chair has also written to</w:t>
      </w:r>
      <w:r w:rsidR="00DD07E7" w:rsidRPr="004D06FD">
        <w:rPr>
          <w:rFonts w:ascii="Arial" w:hAnsi="Arial" w:cs="Arial"/>
          <w:szCs w:val="22"/>
        </w:rPr>
        <w:t xml:space="preserve"> </w:t>
      </w:r>
      <w:r w:rsidR="005A5576" w:rsidRPr="004D06FD">
        <w:rPr>
          <w:rFonts w:ascii="Arial" w:hAnsi="Arial" w:cs="Arial"/>
          <w:szCs w:val="22"/>
        </w:rPr>
        <w:t>Minister</w:t>
      </w:r>
      <w:r w:rsidR="00DD07E7" w:rsidRPr="004D06FD">
        <w:rPr>
          <w:rFonts w:ascii="Arial" w:hAnsi="Arial" w:cs="Arial"/>
          <w:szCs w:val="22"/>
        </w:rPr>
        <w:t>,</w:t>
      </w:r>
      <w:r w:rsidR="005A5576" w:rsidRPr="004D06FD">
        <w:rPr>
          <w:rFonts w:ascii="Arial" w:hAnsi="Arial" w:cs="Arial"/>
          <w:szCs w:val="22"/>
        </w:rPr>
        <w:t xml:space="preserve"> Ed Vaizey</w:t>
      </w:r>
      <w:r w:rsidR="00A0759E" w:rsidRPr="004D06FD">
        <w:rPr>
          <w:rFonts w:ascii="Arial" w:hAnsi="Arial" w:cs="Arial"/>
          <w:szCs w:val="22"/>
        </w:rPr>
        <w:t xml:space="preserve"> MP</w:t>
      </w:r>
      <w:r w:rsidR="00DD07E7" w:rsidRPr="004D06FD">
        <w:rPr>
          <w:rFonts w:ascii="Arial" w:hAnsi="Arial" w:cs="Arial"/>
          <w:szCs w:val="22"/>
        </w:rPr>
        <w:t xml:space="preserve">, suggesting a meeting </w:t>
      </w:r>
      <w:r w:rsidR="008874D6" w:rsidRPr="004D06FD">
        <w:rPr>
          <w:rFonts w:ascii="Arial" w:hAnsi="Arial" w:cs="Arial"/>
          <w:szCs w:val="22"/>
        </w:rPr>
        <w:t>to discuss shared objectives on digital connectivity.</w:t>
      </w:r>
    </w:p>
    <w:p w14:paraId="460DE76D" w14:textId="77777777" w:rsidR="00264E42" w:rsidRPr="004D06FD" w:rsidRDefault="00264E42" w:rsidP="00264E42">
      <w:pPr>
        <w:pStyle w:val="ListParagraph"/>
        <w:jc w:val="both"/>
        <w:rPr>
          <w:rFonts w:ascii="Arial" w:eastAsia="Calibri" w:hAnsi="Arial" w:cs="Arial"/>
          <w:szCs w:val="22"/>
          <w:lang w:eastAsia="en-US"/>
        </w:rPr>
      </w:pPr>
    </w:p>
    <w:p w14:paraId="1E25F250" w14:textId="47C9BB5B" w:rsidR="004D06FD" w:rsidRPr="00264E42" w:rsidRDefault="004D06FD" w:rsidP="004D06FD">
      <w:pPr>
        <w:pStyle w:val="ListParagraph"/>
        <w:numPr>
          <w:ilvl w:val="1"/>
          <w:numId w:val="20"/>
        </w:numPr>
        <w:ind w:hanging="436"/>
        <w:jc w:val="both"/>
        <w:rPr>
          <w:rFonts w:ascii="Arial" w:eastAsia="Calibri" w:hAnsi="Arial" w:cs="Arial"/>
          <w:szCs w:val="22"/>
          <w:lang w:eastAsia="en-US"/>
        </w:rPr>
      </w:pPr>
      <w:r>
        <w:rPr>
          <w:rFonts w:ascii="Arial" w:hAnsi="Arial" w:cs="Arial"/>
          <w:szCs w:val="22"/>
        </w:rPr>
        <w:t xml:space="preserve"> </w:t>
      </w:r>
      <w:r w:rsidR="00202BEB" w:rsidRPr="004D06FD">
        <w:rPr>
          <w:rFonts w:ascii="Arial" w:hAnsi="Arial" w:cs="Arial"/>
          <w:szCs w:val="22"/>
        </w:rPr>
        <w:t>submit</w:t>
      </w:r>
      <w:r w:rsidR="008874D6" w:rsidRPr="004D06FD">
        <w:rPr>
          <w:rFonts w:ascii="Arial" w:hAnsi="Arial" w:cs="Arial"/>
          <w:szCs w:val="22"/>
        </w:rPr>
        <w:t>ting</w:t>
      </w:r>
      <w:r w:rsidR="00202BEB" w:rsidRPr="004D06FD">
        <w:rPr>
          <w:rFonts w:ascii="Arial" w:hAnsi="Arial" w:cs="Arial"/>
          <w:szCs w:val="22"/>
        </w:rPr>
        <w:t xml:space="preserve"> a range of oral questions to key MPs </w:t>
      </w:r>
      <w:r w:rsidR="00DD07E7" w:rsidRPr="004D06FD">
        <w:rPr>
          <w:rFonts w:ascii="Arial" w:hAnsi="Arial" w:cs="Arial"/>
          <w:szCs w:val="22"/>
        </w:rPr>
        <w:t xml:space="preserve">for parliamentary dates </w:t>
      </w:r>
      <w:r w:rsidR="00202BEB" w:rsidRPr="004D06FD">
        <w:rPr>
          <w:rFonts w:ascii="Arial" w:hAnsi="Arial" w:cs="Arial"/>
          <w:szCs w:val="22"/>
        </w:rPr>
        <w:t>including</w:t>
      </w:r>
      <w:r w:rsidR="005A5576" w:rsidRPr="004D06FD">
        <w:rPr>
          <w:rFonts w:ascii="Arial" w:hAnsi="Arial" w:cs="Arial"/>
          <w:szCs w:val="22"/>
        </w:rPr>
        <w:t xml:space="preserve"> the Culture, To</w:t>
      </w:r>
      <w:r w:rsidR="00202BEB" w:rsidRPr="004D06FD">
        <w:rPr>
          <w:rFonts w:ascii="Arial" w:hAnsi="Arial" w:cs="Arial"/>
          <w:szCs w:val="22"/>
        </w:rPr>
        <w:t>urism and Sport oral questions, a</w:t>
      </w:r>
      <w:r w:rsidR="005A5576" w:rsidRPr="004D06FD">
        <w:rPr>
          <w:rFonts w:ascii="Arial" w:hAnsi="Arial" w:cs="Arial"/>
          <w:szCs w:val="22"/>
        </w:rPr>
        <w:t>s well as any debates wh</w:t>
      </w:r>
      <w:r w:rsidR="00202BEB" w:rsidRPr="004D06FD">
        <w:rPr>
          <w:rFonts w:ascii="Arial" w:hAnsi="Arial" w:cs="Arial"/>
          <w:szCs w:val="22"/>
        </w:rPr>
        <w:t>ich focus on broadband coverage</w:t>
      </w:r>
      <w:r w:rsidR="00DD07E7" w:rsidRPr="004D06FD">
        <w:rPr>
          <w:rFonts w:ascii="Arial" w:hAnsi="Arial" w:cs="Arial"/>
          <w:szCs w:val="22"/>
        </w:rPr>
        <w:t>.</w:t>
      </w:r>
    </w:p>
    <w:p w14:paraId="59FFFB4C" w14:textId="1764CB7A" w:rsidR="00264E42" w:rsidRPr="00264E42" w:rsidRDefault="00264E42" w:rsidP="00264E42">
      <w:pPr>
        <w:pStyle w:val="ListParagraph"/>
        <w:rPr>
          <w:rFonts w:ascii="Arial" w:eastAsia="Calibri" w:hAnsi="Arial" w:cs="Arial"/>
          <w:szCs w:val="22"/>
          <w:lang w:eastAsia="en-US"/>
        </w:rPr>
      </w:pPr>
    </w:p>
    <w:p w14:paraId="1557976D" w14:textId="5B75BEB7" w:rsidR="004D06FD" w:rsidRPr="004D06FD" w:rsidRDefault="004D06FD" w:rsidP="004D06FD">
      <w:pPr>
        <w:pStyle w:val="ListParagraph"/>
        <w:numPr>
          <w:ilvl w:val="1"/>
          <w:numId w:val="20"/>
        </w:numPr>
        <w:ind w:hanging="436"/>
        <w:jc w:val="both"/>
        <w:rPr>
          <w:rFonts w:ascii="Arial" w:eastAsia="Calibri" w:hAnsi="Arial" w:cs="Arial"/>
          <w:szCs w:val="22"/>
          <w:lang w:eastAsia="en-US"/>
        </w:rPr>
      </w:pPr>
      <w:r>
        <w:rPr>
          <w:rFonts w:ascii="Arial" w:hAnsi="Arial" w:cs="Arial"/>
          <w:szCs w:val="22"/>
        </w:rPr>
        <w:t xml:space="preserve"> </w:t>
      </w:r>
      <w:r w:rsidR="00202BEB" w:rsidRPr="004D06FD">
        <w:rPr>
          <w:rFonts w:ascii="Arial" w:hAnsi="Arial" w:cs="Arial"/>
          <w:szCs w:val="22"/>
        </w:rPr>
        <w:t>continu</w:t>
      </w:r>
      <w:r w:rsidR="008874D6" w:rsidRPr="004D06FD">
        <w:rPr>
          <w:rFonts w:ascii="Arial" w:hAnsi="Arial" w:cs="Arial"/>
          <w:szCs w:val="22"/>
        </w:rPr>
        <w:t>ing</w:t>
      </w:r>
      <w:r w:rsidR="00202BEB" w:rsidRPr="004D06FD">
        <w:rPr>
          <w:rFonts w:ascii="Arial" w:hAnsi="Arial" w:cs="Arial"/>
          <w:szCs w:val="22"/>
        </w:rPr>
        <w:t xml:space="preserve"> to</w:t>
      </w:r>
      <w:r w:rsidR="000C01C5" w:rsidRPr="004D06FD">
        <w:rPr>
          <w:rFonts w:ascii="Arial" w:hAnsi="Arial" w:cs="Arial"/>
          <w:szCs w:val="22"/>
        </w:rPr>
        <w:t xml:space="preserve"> develop case studies </w:t>
      </w:r>
      <w:r w:rsidR="00202BEB" w:rsidRPr="004D06FD">
        <w:rPr>
          <w:rFonts w:ascii="Arial" w:hAnsi="Arial" w:cs="Arial"/>
          <w:szCs w:val="22"/>
        </w:rPr>
        <w:t>and monitor further opportunities for the campaign to feature in local and national media</w:t>
      </w:r>
      <w:r w:rsidR="00383470">
        <w:rPr>
          <w:rFonts w:ascii="Arial" w:hAnsi="Arial" w:cs="Arial"/>
          <w:szCs w:val="22"/>
        </w:rPr>
        <w:t xml:space="preserve"> and increase the amount of speed tests taken.</w:t>
      </w:r>
    </w:p>
    <w:p w14:paraId="043BD342" w14:textId="77777777" w:rsidR="006063BF" w:rsidRDefault="006063BF" w:rsidP="004D06FD">
      <w:pPr>
        <w:jc w:val="both"/>
        <w:rPr>
          <w:rFonts w:ascii="Arial" w:hAnsi="Arial" w:cs="Arial"/>
          <w:b/>
          <w:szCs w:val="22"/>
        </w:rPr>
      </w:pPr>
    </w:p>
    <w:p w14:paraId="311A5820" w14:textId="77777777" w:rsidR="004D06FD" w:rsidRPr="004D06FD" w:rsidRDefault="000C01C5" w:rsidP="004D06FD">
      <w:pPr>
        <w:jc w:val="both"/>
        <w:rPr>
          <w:rFonts w:ascii="Arial" w:eastAsia="Calibri" w:hAnsi="Arial" w:cs="Arial"/>
          <w:szCs w:val="22"/>
          <w:lang w:eastAsia="en-US"/>
        </w:rPr>
      </w:pPr>
      <w:r w:rsidRPr="004D06FD">
        <w:rPr>
          <w:rFonts w:ascii="Arial" w:hAnsi="Arial" w:cs="Arial"/>
          <w:b/>
          <w:szCs w:val="22"/>
        </w:rPr>
        <w:t>Future focus of the Board</w:t>
      </w:r>
    </w:p>
    <w:p w14:paraId="3528CCDF" w14:textId="77777777" w:rsidR="004D06FD" w:rsidRPr="004D06FD" w:rsidRDefault="004D06FD" w:rsidP="004D06FD">
      <w:pPr>
        <w:pStyle w:val="ListParagraph"/>
        <w:ind w:left="360"/>
        <w:jc w:val="both"/>
        <w:rPr>
          <w:rFonts w:ascii="Arial" w:eastAsia="Calibri" w:hAnsi="Arial" w:cs="Arial"/>
          <w:szCs w:val="22"/>
          <w:lang w:eastAsia="en-US"/>
        </w:rPr>
      </w:pPr>
    </w:p>
    <w:p w14:paraId="03EE7F63" w14:textId="24309F42" w:rsidR="0068694D" w:rsidRPr="002C0A54" w:rsidRDefault="0068694D" w:rsidP="006063BF">
      <w:pPr>
        <w:pStyle w:val="ListParagraph"/>
        <w:numPr>
          <w:ilvl w:val="0"/>
          <w:numId w:val="20"/>
        </w:numPr>
        <w:jc w:val="both"/>
        <w:rPr>
          <w:rFonts w:ascii="Arial" w:hAnsi="Arial" w:cs="Arial"/>
          <w:szCs w:val="22"/>
        </w:rPr>
      </w:pPr>
      <w:r>
        <w:rPr>
          <w:rFonts w:ascii="Arial" w:hAnsi="Arial" w:cs="Arial"/>
        </w:rPr>
        <w:t xml:space="preserve">For the new </w:t>
      </w:r>
      <w:r w:rsidRPr="006063BF">
        <w:rPr>
          <w:rFonts w:ascii="Arial" w:hAnsi="Arial" w:cs="Arial"/>
        </w:rPr>
        <w:t>2016/17</w:t>
      </w:r>
      <w:r>
        <w:rPr>
          <w:rFonts w:ascii="Arial" w:hAnsi="Arial" w:cs="Arial"/>
        </w:rPr>
        <w:t xml:space="preserve"> cycle it is s</w:t>
      </w:r>
      <w:r w:rsidR="00371D75">
        <w:rPr>
          <w:rFonts w:ascii="Arial" w:hAnsi="Arial" w:cs="Arial"/>
        </w:rPr>
        <w:t>uggested the B</w:t>
      </w:r>
      <w:r>
        <w:rPr>
          <w:rFonts w:ascii="Arial" w:hAnsi="Arial" w:cs="Arial"/>
        </w:rPr>
        <w:t>oard</w:t>
      </w:r>
      <w:r w:rsidR="00371D75">
        <w:rPr>
          <w:rFonts w:ascii="Arial" w:hAnsi="Arial" w:cs="Arial"/>
        </w:rPr>
        <w:t>’s</w:t>
      </w:r>
      <w:r>
        <w:rPr>
          <w:rFonts w:ascii="Arial" w:hAnsi="Arial" w:cs="Arial"/>
        </w:rPr>
        <w:t xml:space="preserve"> work on digital connectivity focusses on three areas:</w:t>
      </w:r>
    </w:p>
    <w:p w14:paraId="6D535933" w14:textId="77777777" w:rsidR="002C0A54" w:rsidRPr="0068694D" w:rsidRDefault="002C0A54" w:rsidP="002C0A54">
      <w:pPr>
        <w:pStyle w:val="ListParagraph"/>
        <w:ind w:left="360"/>
        <w:jc w:val="both"/>
        <w:rPr>
          <w:rFonts w:ascii="Arial" w:hAnsi="Arial" w:cs="Arial"/>
          <w:szCs w:val="22"/>
        </w:rPr>
      </w:pPr>
    </w:p>
    <w:p w14:paraId="1866222D" w14:textId="6D83B13A" w:rsidR="0068694D" w:rsidRPr="00264E42" w:rsidRDefault="00371D75" w:rsidP="0068694D">
      <w:pPr>
        <w:pStyle w:val="ListParagraph"/>
        <w:numPr>
          <w:ilvl w:val="1"/>
          <w:numId w:val="20"/>
        </w:numPr>
        <w:ind w:hanging="436"/>
        <w:jc w:val="both"/>
        <w:rPr>
          <w:rFonts w:ascii="Arial" w:hAnsi="Arial" w:cs="Arial"/>
          <w:szCs w:val="22"/>
        </w:rPr>
      </w:pPr>
      <w:r>
        <w:rPr>
          <w:rFonts w:ascii="Arial" w:hAnsi="Arial" w:cs="Arial"/>
        </w:rPr>
        <w:t>continuing to build on</w:t>
      </w:r>
      <w:r w:rsidR="0068694D">
        <w:rPr>
          <w:rFonts w:ascii="Arial" w:hAnsi="Arial" w:cs="Arial"/>
        </w:rPr>
        <w:t xml:space="preserve"> </w:t>
      </w:r>
      <w:r w:rsidR="00C96D74">
        <w:rPr>
          <w:rFonts w:ascii="Arial" w:hAnsi="Arial" w:cs="Arial"/>
        </w:rPr>
        <w:t xml:space="preserve">the Board’s </w:t>
      </w:r>
      <w:r w:rsidR="0068694D">
        <w:rPr>
          <w:rFonts w:ascii="Arial" w:hAnsi="Arial" w:cs="Arial"/>
        </w:rPr>
        <w:t>work to</w:t>
      </w:r>
      <w:r>
        <w:rPr>
          <w:rFonts w:ascii="Arial" w:hAnsi="Arial" w:cs="Arial"/>
        </w:rPr>
        <w:t xml:space="preserve"> date including developing the Up to S</w:t>
      </w:r>
      <w:r w:rsidR="0068694D">
        <w:rPr>
          <w:rFonts w:ascii="Arial" w:hAnsi="Arial" w:cs="Arial"/>
        </w:rPr>
        <w:t>peed campaign</w:t>
      </w:r>
      <w:r>
        <w:rPr>
          <w:rFonts w:ascii="Arial" w:hAnsi="Arial" w:cs="Arial"/>
        </w:rPr>
        <w:t>;</w:t>
      </w:r>
    </w:p>
    <w:p w14:paraId="6FA3C694" w14:textId="77777777" w:rsidR="00264E42" w:rsidRPr="0068694D" w:rsidRDefault="00264E42" w:rsidP="00264E42">
      <w:pPr>
        <w:pStyle w:val="ListParagraph"/>
        <w:jc w:val="both"/>
        <w:rPr>
          <w:rFonts w:ascii="Arial" w:hAnsi="Arial" w:cs="Arial"/>
          <w:szCs w:val="22"/>
        </w:rPr>
      </w:pPr>
    </w:p>
    <w:p w14:paraId="0CB5EA49" w14:textId="6E908060" w:rsidR="00264E42" w:rsidRPr="00264E42" w:rsidRDefault="0068694D" w:rsidP="00264E42">
      <w:pPr>
        <w:pStyle w:val="ListParagraph"/>
        <w:numPr>
          <w:ilvl w:val="1"/>
          <w:numId w:val="20"/>
        </w:numPr>
        <w:ind w:hanging="436"/>
        <w:jc w:val="both"/>
        <w:rPr>
          <w:rFonts w:ascii="Arial" w:hAnsi="Arial" w:cs="Arial"/>
          <w:szCs w:val="22"/>
        </w:rPr>
      </w:pPr>
      <w:r>
        <w:rPr>
          <w:rFonts w:ascii="Arial" w:hAnsi="Arial" w:cs="Arial"/>
        </w:rPr>
        <w:t>monitor</w:t>
      </w:r>
      <w:r w:rsidR="00371D75">
        <w:rPr>
          <w:rFonts w:ascii="Arial" w:hAnsi="Arial" w:cs="Arial"/>
        </w:rPr>
        <w:t>ing</w:t>
      </w:r>
      <w:r>
        <w:rPr>
          <w:rFonts w:ascii="Arial" w:hAnsi="Arial" w:cs="Arial"/>
        </w:rPr>
        <w:t xml:space="preserve"> and react</w:t>
      </w:r>
      <w:r w:rsidR="00371D75">
        <w:rPr>
          <w:rFonts w:ascii="Arial" w:hAnsi="Arial" w:cs="Arial"/>
        </w:rPr>
        <w:t>ing</w:t>
      </w:r>
      <w:r>
        <w:rPr>
          <w:rFonts w:ascii="Arial" w:hAnsi="Arial" w:cs="Arial"/>
        </w:rPr>
        <w:t xml:space="preserve"> to policy developments in this area including the passage of the Digital Economy Bill and </w:t>
      </w:r>
      <w:r w:rsidR="00371D75">
        <w:rPr>
          <w:rFonts w:ascii="Arial" w:hAnsi="Arial" w:cs="Arial"/>
        </w:rPr>
        <w:t>working with Government and Ofcom on the</w:t>
      </w:r>
      <w:r>
        <w:rPr>
          <w:rFonts w:ascii="Arial" w:hAnsi="Arial" w:cs="Arial"/>
        </w:rPr>
        <w:t xml:space="preserve"> </w:t>
      </w:r>
      <w:r w:rsidR="00371D75">
        <w:rPr>
          <w:rFonts w:ascii="Arial" w:hAnsi="Arial" w:cs="Arial"/>
        </w:rPr>
        <w:t xml:space="preserve">design of </w:t>
      </w:r>
      <w:r>
        <w:rPr>
          <w:rFonts w:ascii="Arial" w:hAnsi="Arial" w:cs="Arial"/>
        </w:rPr>
        <w:t>Universal Service Obligation</w:t>
      </w:r>
      <w:r w:rsidR="00371D75">
        <w:rPr>
          <w:rFonts w:ascii="Arial" w:hAnsi="Arial" w:cs="Arial"/>
        </w:rPr>
        <w:t>;</w:t>
      </w:r>
    </w:p>
    <w:p w14:paraId="3DB547CE" w14:textId="77777777" w:rsidR="00264E42" w:rsidRPr="00264E42" w:rsidRDefault="00264E42" w:rsidP="00264E42">
      <w:pPr>
        <w:jc w:val="both"/>
        <w:rPr>
          <w:rFonts w:ascii="Arial" w:hAnsi="Arial" w:cs="Arial"/>
          <w:szCs w:val="22"/>
        </w:rPr>
      </w:pPr>
    </w:p>
    <w:p w14:paraId="0DABAD2C" w14:textId="7532903D" w:rsidR="000C01C5" w:rsidRDefault="002C0A54" w:rsidP="0068694D">
      <w:pPr>
        <w:pStyle w:val="ListParagraph"/>
        <w:numPr>
          <w:ilvl w:val="1"/>
          <w:numId w:val="20"/>
        </w:numPr>
        <w:ind w:hanging="436"/>
        <w:jc w:val="both"/>
        <w:rPr>
          <w:rFonts w:ascii="Arial" w:hAnsi="Arial" w:cs="Arial"/>
          <w:szCs w:val="22"/>
        </w:rPr>
      </w:pPr>
      <w:r>
        <w:rPr>
          <w:rFonts w:ascii="Arial" w:hAnsi="Arial" w:cs="Arial"/>
          <w:szCs w:val="22"/>
        </w:rPr>
        <w:t xml:space="preserve">expanding the Board’s work to focus on </w:t>
      </w:r>
      <w:r w:rsidR="00C96D74">
        <w:rPr>
          <w:rFonts w:ascii="Arial" w:hAnsi="Arial" w:cs="Arial"/>
          <w:szCs w:val="22"/>
        </w:rPr>
        <w:t xml:space="preserve">improving </w:t>
      </w:r>
      <w:r>
        <w:rPr>
          <w:rFonts w:ascii="Arial" w:hAnsi="Arial" w:cs="Arial"/>
          <w:szCs w:val="22"/>
        </w:rPr>
        <w:t>mobile coverage, exploring</w:t>
      </w:r>
      <w:r w:rsidR="0068694D">
        <w:rPr>
          <w:rFonts w:ascii="Arial" w:hAnsi="Arial" w:cs="Arial"/>
          <w:szCs w:val="22"/>
        </w:rPr>
        <w:t xml:space="preserve"> the role the LGA and local government can play in the mobile co</w:t>
      </w:r>
      <w:r w:rsidR="00371D75">
        <w:rPr>
          <w:rFonts w:ascii="Arial" w:hAnsi="Arial" w:cs="Arial"/>
          <w:szCs w:val="22"/>
        </w:rPr>
        <w:t xml:space="preserve">nnectivity agenda going forward. </w:t>
      </w:r>
    </w:p>
    <w:p w14:paraId="6797F35A" w14:textId="77777777" w:rsidR="0068694D" w:rsidRDefault="0068694D" w:rsidP="0068694D">
      <w:pPr>
        <w:pStyle w:val="ListParagraph"/>
        <w:ind w:left="360"/>
        <w:jc w:val="both"/>
        <w:rPr>
          <w:rFonts w:ascii="Arial" w:hAnsi="Arial" w:cs="Arial"/>
          <w:szCs w:val="22"/>
        </w:rPr>
      </w:pPr>
    </w:p>
    <w:p w14:paraId="2322BA28" w14:textId="77777777" w:rsidR="00264E42" w:rsidRDefault="00264E42" w:rsidP="00DD07E7">
      <w:pPr>
        <w:jc w:val="both"/>
        <w:rPr>
          <w:rFonts w:ascii="Arial" w:hAnsi="Arial" w:cs="Arial"/>
          <w:b/>
          <w:szCs w:val="22"/>
        </w:rPr>
      </w:pPr>
    </w:p>
    <w:p w14:paraId="51839FA2" w14:textId="77777777" w:rsidR="00264E42" w:rsidRDefault="00264E42" w:rsidP="00DD07E7">
      <w:pPr>
        <w:jc w:val="both"/>
        <w:rPr>
          <w:rFonts w:ascii="Arial" w:hAnsi="Arial" w:cs="Arial"/>
          <w:b/>
          <w:szCs w:val="22"/>
        </w:rPr>
      </w:pPr>
    </w:p>
    <w:p w14:paraId="60D7E2BD" w14:textId="77777777" w:rsidR="00264E42" w:rsidRDefault="00264E42" w:rsidP="00DD07E7">
      <w:pPr>
        <w:jc w:val="both"/>
        <w:rPr>
          <w:rFonts w:ascii="Arial" w:hAnsi="Arial" w:cs="Arial"/>
          <w:b/>
          <w:szCs w:val="22"/>
        </w:rPr>
      </w:pPr>
    </w:p>
    <w:p w14:paraId="500CB8C9" w14:textId="77777777" w:rsidR="00264E42" w:rsidRDefault="00264E42" w:rsidP="00DD07E7">
      <w:pPr>
        <w:jc w:val="both"/>
        <w:rPr>
          <w:rFonts w:ascii="Arial" w:hAnsi="Arial" w:cs="Arial"/>
          <w:b/>
          <w:szCs w:val="22"/>
        </w:rPr>
      </w:pPr>
    </w:p>
    <w:p w14:paraId="58C5A799" w14:textId="77777777" w:rsidR="00264E42" w:rsidRDefault="00264E42" w:rsidP="00DD07E7">
      <w:pPr>
        <w:jc w:val="both"/>
        <w:rPr>
          <w:rFonts w:ascii="Arial" w:hAnsi="Arial" w:cs="Arial"/>
          <w:b/>
          <w:szCs w:val="22"/>
        </w:rPr>
      </w:pPr>
    </w:p>
    <w:p w14:paraId="1445B48F" w14:textId="77777777" w:rsidR="00264E42" w:rsidRDefault="00264E42" w:rsidP="00DD07E7">
      <w:pPr>
        <w:jc w:val="both"/>
        <w:rPr>
          <w:rFonts w:ascii="Arial" w:hAnsi="Arial" w:cs="Arial"/>
          <w:b/>
          <w:szCs w:val="22"/>
        </w:rPr>
      </w:pPr>
    </w:p>
    <w:p w14:paraId="3EF6839B" w14:textId="77777777" w:rsidR="00803E50" w:rsidRDefault="00803E50" w:rsidP="00DD07E7">
      <w:pPr>
        <w:jc w:val="both"/>
        <w:rPr>
          <w:rFonts w:ascii="Arial" w:hAnsi="Arial" w:cs="Arial"/>
          <w:b/>
          <w:szCs w:val="22"/>
        </w:rPr>
      </w:pPr>
    </w:p>
    <w:p w14:paraId="565B3875" w14:textId="317DB7D1" w:rsidR="00F9635C" w:rsidRPr="00817629" w:rsidRDefault="00F9635C" w:rsidP="00DD07E7">
      <w:pPr>
        <w:jc w:val="both"/>
        <w:rPr>
          <w:rFonts w:ascii="Arial" w:hAnsi="Arial" w:cs="Arial"/>
          <w:b/>
          <w:szCs w:val="22"/>
        </w:rPr>
      </w:pPr>
      <w:r w:rsidRPr="00817629">
        <w:rPr>
          <w:rFonts w:ascii="Arial" w:hAnsi="Arial" w:cs="Arial"/>
          <w:b/>
          <w:szCs w:val="22"/>
        </w:rPr>
        <w:lastRenderedPageBreak/>
        <w:t>Next steps</w:t>
      </w:r>
    </w:p>
    <w:p w14:paraId="0491C536" w14:textId="77777777" w:rsidR="00F9635C" w:rsidRPr="00817629" w:rsidRDefault="00F9635C" w:rsidP="00DD07E7">
      <w:pPr>
        <w:jc w:val="both"/>
        <w:rPr>
          <w:rFonts w:ascii="Arial" w:hAnsi="Arial" w:cs="Arial"/>
          <w:szCs w:val="22"/>
        </w:rPr>
      </w:pPr>
    </w:p>
    <w:p w14:paraId="0490E077" w14:textId="6E999D73" w:rsidR="002419B7" w:rsidRDefault="00C96D74" w:rsidP="00DD07E7">
      <w:pPr>
        <w:jc w:val="both"/>
        <w:rPr>
          <w:rFonts w:ascii="Arial" w:hAnsi="Arial" w:cs="Arial"/>
          <w:szCs w:val="22"/>
        </w:rPr>
      </w:pPr>
      <w:r>
        <w:rPr>
          <w:rFonts w:ascii="Arial" w:hAnsi="Arial" w:cs="Arial"/>
          <w:szCs w:val="22"/>
        </w:rPr>
        <w:t>LGA officers will:</w:t>
      </w:r>
    </w:p>
    <w:p w14:paraId="1FA933B7" w14:textId="77777777" w:rsidR="000C01C5" w:rsidRDefault="000C01C5" w:rsidP="00DD07E7">
      <w:pPr>
        <w:jc w:val="both"/>
        <w:rPr>
          <w:rFonts w:ascii="Arial" w:hAnsi="Arial" w:cs="Arial"/>
          <w:szCs w:val="22"/>
        </w:rPr>
      </w:pPr>
    </w:p>
    <w:p w14:paraId="3931A934" w14:textId="6EE2D252" w:rsidR="000C01C5" w:rsidRDefault="00264E42" w:rsidP="00264E42">
      <w:pPr>
        <w:pStyle w:val="ListParagraph"/>
        <w:numPr>
          <w:ilvl w:val="0"/>
          <w:numId w:val="20"/>
        </w:numPr>
        <w:jc w:val="both"/>
        <w:rPr>
          <w:rFonts w:ascii="Arial" w:hAnsi="Arial" w:cs="Arial"/>
          <w:szCs w:val="22"/>
        </w:rPr>
      </w:pPr>
      <w:r>
        <w:rPr>
          <w:rFonts w:ascii="Arial" w:hAnsi="Arial" w:cs="Arial"/>
          <w:szCs w:val="22"/>
        </w:rPr>
        <w:t>C</w:t>
      </w:r>
      <w:r w:rsidR="000C01C5" w:rsidRPr="00202BEB">
        <w:rPr>
          <w:rFonts w:ascii="Arial" w:hAnsi="Arial" w:cs="Arial"/>
          <w:szCs w:val="22"/>
        </w:rPr>
        <w:t>ontinue to develop the Up to Speed campaign</w:t>
      </w:r>
      <w:r w:rsidR="00383470">
        <w:rPr>
          <w:rFonts w:ascii="Arial" w:hAnsi="Arial" w:cs="Arial"/>
          <w:szCs w:val="22"/>
        </w:rPr>
        <w:t xml:space="preserve">, aiming to have a speed test taken in at least 65 per cent of English </w:t>
      </w:r>
      <w:r w:rsidR="00371D75">
        <w:rPr>
          <w:rFonts w:ascii="Arial" w:hAnsi="Arial" w:cs="Arial"/>
          <w:szCs w:val="22"/>
        </w:rPr>
        <w:t>council areas by the next Board.</w:t>
      </w:r>
      <w:r w:rsidR="00383470">
        <w:rPr>
          <w:rFonts w:ascii="Arial" w:hAnsi="Arial" w:cs="Arial"/>
          <w:szCs w:val="22"/>
        </w:rPr>
        <w:t xml:space="preserve"> Officers will</w:t>
      </w:r>
      <w:r w:rsidR="000C01C5" w:rsidRPr="00202BEB">
        <w:rPr>
          <w:rFonts w:ascii="Arial" w:hAnsi="Arial" w:cs="Arial"/>
          <w:szCs w:val="22"/>
        </w:rPr>
        <w:t xml:space="preserve"> provide </w:t>
      </w:r>
      <w:r w:rsidR="00383470">
        <w:rPr>
          <w:rFonts w:ascii="Arial" w:hAnsi="Arial" w:cs="Arial"/>
          <w:szCs w:val="22"/>
        </w:rPr>
        <w:t>the Board with a written update</w:t>
      </w:r>
      <w:r w:rsidR="00371D75">
        <w:rPr>
          <w:rFonts w:ascii="Arial" w:hAnsi="Arial" w:cs="Arial"/>
          <w:szCs w:val="22"/>
        </w:rPr>
        <w:t xml:space="preserve"> in September.</w:t>
      </w:r>
    </w:p>
    <w:p w14:paraId="3A8DD9A1" w14:textId="77777777" w:rsidR="00264E42" w:rsidRPr="00202BEB" w:rsidRDefault="00264E42" w:rsidP="00264E42">
      <w:pPr>
        <w:pStyle w:val="ListParagraph"/>
        <w:ind w:left="360"/>
        <w:jc w:val="both"/>
        <w:rPr>
          <w:rFonts w:ascii="Arial" w:hAnsi="Arial" w:cs="Arial"/>
          <w:szCs w:val="22"/>
        </w:rPr>
      </w:pPr>
    </w:p>
    <w:p w14:paraId="7424D7E3" w14:textId="4A0ABD8E" w:rsidR="00371D75" w:rsidRDefault="00264E42" w:rsidP="00264E42">
      <w:pPr>
        <w:pStyle w:val="ListParagraph"/>
        <w:numPr>
          <w:ilvl w:val="0"/>
          <w:numId w:val="20"/>
        </w:numPr>
        <w:jc w:val="both"/>
        <w:rPr>
          <w:rFonts w:ascii="Arial" w:hAnsi="Arial" w:cs="Arial"/>
          <w:szCs w:val="22"/>
        </w:rPr>
      </w:pPr>
      <w:r>
        <w:rPr>
          <w:rFonts w:ascii="Arial" w:hAnsi="Arial" w:cs="Arial"/>
          <w:szCs w:val="22"/>
        </w:rPr>
        <w:t>W</w:t>
      </w:r>
      <w:r w:rsidR="00371D75" w:rsidRPr="00202BEB">
        <w:rPr>
          <w:rFonts w:ascii="Arial" w:hAnsi="Arial" w:cs="Arial"/>
          <w:szCs w:val="22"/>
        </w:rPr>
        <w:t>ith oversight of lead members</w:t>
      </w:r>
      <w:r w:rsidR="00371D75">
        <w:rPr>
          <w:rFonts w:ascii="Arial" w:hAnsi="Arial" w:cs="Arial"/>
          <w:szCs w:val="22"/>
        </w:rPr>
        <w:t>,</w:t>
      </w:r>
      <w:r w:rsidR="00371D75" w:rsidRPr="00202BEB">
        <w:rPr>
          <w:rFonts w:ascii="Arial" w:hAnsi="Arial" w:cs="Arial"/>
          <w:szCs w:val="22"/>
        </w:rPr>
        <w:t xml:space="preserve"> continue to engage with Government and Ofcom on the design of the Universal Service obligation and the drafting of the Digital Economy Bill as it passes through Parliament.</w:t>
      </w:r>
    </w:p>
    <w:p w14:paraId="0E7F707A" w14:textId="77777777" w:rsidR="00264E42" w:rsidRPr="00264E42" w:rsidRDefault="00264E42" w:rsidP="00264E42">
      <w:pPr>
        <w:jc w:val="both"/>
        <w:rPr>
          <w:rFonts w:ascii="Arial" w:hAnsi="Arial" w:cs="Arial"/>
          <w:szCs w:val="22"/>
        </w:rPr>
      </w:pPr>
    </w:p>
    <w:p w14:paraId="1AC4BFF9" w14:textId="784F55A1" w:rsidR="000C01C5" w:rsidRPr="00202BEB" w:rsidRDefault="00264E42" w:rsidP="00264E42">
      <w:pPr>
        <w:pStyle w:val="ListParagraph"/>
        <w:numPr>
          <w:ilvl w:val="0"/>
          <w:numId w:val="20"/>
        </w:numPr>
        <w:jc w:val="both"/>
        <w:rPr>
          <w:rFonts w:ascii="Arial" w:hAnsi="Arial" w:cs="Arial"/>
          <w:szCs w:val="22"/>
        </w:rPr>
      </w:pPr>
      <w:r>
        <w:rPr>
          <w:rFonts w:ascii="Arial" w:hAnsi="Arial" w:cs="Arial"/>
          <w:szCs w:val="22"/>
        </w:rPr>
        <w:t>W</w:t>
      </w:r>
      <w:r w:rsidR="00A0759E">
        <w:rPr>
          <w:rFonts w:ascii="Arial" w:hAnsi="Arial" w:cs="Arial"/>
          <w:szCs w:val="22"/>
        </w:rPr>
        <w:t>ith oversight of lead members</w:t>
      </w:r>
      <w:r w:rsidR="00857EB0">
        <w:rPr>
          <w:rFonts w:ascii="Arial" w:hAnsi="Arial" w:cs="Arial"/>
          <w:szCs w:val="22"/>
        </w:rPr>
        <w:t>,</w:t>
      </w:r>
      <w:r w:rsidR="00A0759E">
        <w:rPr>
          <w:rFonts w:ascii="Arial" w:hAnsi="Arial" w:cs="Arial"/>
          <w:szCs w:val="22"/>
        </w:rPr>
        <w:t xml:space="preserve"> draft a work programme with a focus on mobile connectivity for approval at the next Board</w:t>
      </w:r>
      <w:r w:rsidR="00371D75">
        <w:rPr>
          <w:rFonts w:ascii="Arial" w:hAnsi="Arial" w:cs="Arial"/>
          <w:szCs w:val="22"/>
        </w:rPr>
        <w:t>.</w:t>
      </w:r>
    </w:p>
    <w:p w14:paraId="75C66EE2" w14:textId="77777777" w:rsidR="002419B7" w:rsidRDefault="002419B7" w:rsidP="00DD07E7">
      <w:pPr>
        <w:jc w:val="both"/>
        <w:rPr>
          <w:rFonts w:ascii="Arial" w:hAnsi="Arial" w:cs="Arial"/>
          <w:b/>
          <w:sz w:val="24"/>
          <w:szCs w:val="24"/>
        </w:rPr>
      </w:pPr>
    </w:p>
    <w:p w14:paraId="05033AAA" w14:textId="77777777" w:rsidR="002419B7" w:rsidRDefault="002419B7" w:rsidP="00DD07E7">
      <w:pPr>
        <w:ind w:right="48"/>
        <w:jc w:val="both"/>
        <w:rPr>
          <w:rFonts w:ascii="Arial" w:hAnsi="Arial" w:cs="Arial"/>
        </w:rPr>
        <w:sectPr w:rsidR="002419B7" w:rsidSect="002419B7">
          <w:type w:val="continuous"/>
          <w:pgSz w:w="11906" w:h="16838"/>
          <w:pgMar w:top="1440" w:right="1440" w:bottom="1440" w:left="1440" w:header="708" w:footer="708" w:gutter="0"/>
          <w:cols w:space="708"/>
          <w:docGrid w:linePitch="360"/>
        </w:sectPr>
      </w:pPr>
      <w:bookmarkStart w:id="3" w:name="_GoBack"/>
      <w:bookmarkEnd w:id="3"/>
    </w:p>
    <w:tbl>
      <w:tblPr>
        <w:tblpPr w:leftFromText="180" w:rightFromText="180" w:vertAnchor="page" w:horzAnchor="margin" w:tblpY="2643"/>
        <w:tblW w:w="0" w:type="auto"/>
        <w:tblLayout w:type="fixed"/>
        <w:tblCellMar>
          <w:left w:w="0" w:type="dxa"/>
          <w:right w:w="0" w:type="dxa"/>
        </w:tblCellMar>
        <w:tblLook w:val="0000" w:firstRow="0" w:lastRow="0" w:firstColumn="0" w:lastColumn="0" w:noHBand="0" w:noVBand="0"/>
      </w:tblPr>
      <w:tblGrid>
        <w:gridCol w:w="6840"/>
      </w:tblGrid>
      <w:tr w:rsidR="002419B7" w:rsidRPr="00BD4B80" w14:paraId="466A1AEB" w14:textId="77777777" w:rsidTr="002419B7">
        <w:trPr>
          <w:trHeight w:val="409"/>
        </w:trPr>
        <w:tc>
          <w:tcPr>
            <w:tcW w:w="6840" w:type="dxa"/>
          </w:tcPr>
          <w:p w14:paraId="36F7404A" w14:textId="77777777" w:rsidR="002419B7" w:rsidRPr="00BD4B80" w:rsidRDefault="002419B7" w:rsidP="00DD07E7">
            <w:pPr>
              <w:pStyle w:val="Heading2Bold"/>
              <w:spacing w:line="240" w:lineRule="auto"/>
              <w:rPr>
                <w:rFonts w:ascii="Arial" w:hAnsi="Arial" w:cs="Arial"/>
              </w:rPr>
            </w:pPr>
            <w:r w:rsidRPr="00BD4B80">
              <w:rPr>
                <w:rFonts w:ascii="Arial" w:hAnsi="Arial" w:cs="Arial"/>
              </w:rPr>
              <w:lastRenderedPageBreak/>
              <w:t>LGA submission to the Department for Culture, Media and Sport consultation on a broadband Universal Service Obligation</w:t>
            </w:r>
          </w:p>
        </w:tc>
      </w:tr>
      <w:tr w:rsidR="002419B7" w:rsidRPr="00BD4B80" w14:paraId="222A04F2" w14:textId="77777777" w:rsidTr="002419B7">
        <w:trPr>
          <w:trHeight w:hRule="exact" w:val="409"/>
        </w:trPr>
        <w:tc>
          <w:tcPr>
            <w:tcW w:w="6840" w:type="dxa"/>
          </w:tcPr>
          <w:p w14:paraId="6F978083" w14:textId="77777777" w:rsidR="002419B7" w:rsidRPr="00BD4B80" w:rsidRDefault="002419B7" w:rsidP="00DD07E7">
            <w:pPr>
              <w:pStyle w:val="Heading2"/>
              <w:spacing w:line="240" w:lineRule="auto"/>
              <w:rPr>
                <w:rFonts w:ascii="Arial" w:hAnsi="Arial" w:cs="Arial"/>
              </w:rPr>
            </w:pPr>
            <w:bookmarkStart w:id="4" w:name="bmDocumentDate"/>
            <w:bookmarkEnd w:id="4"/>
            <w:r w:rsidRPr="00BD4B80">
              <w:rPr>
                <w:rFonts w:ascii="Arial" w:hAnsi="Arial" w:cs="Arial"/>
              </w:rPr>
              <w:t>April 2016</w:t>
            </w:r>
          </w:p>
        </w:tc>
      </w:tr>
    </w:tbl>
    <w:p w14:paraId="76F7FE46" w14:textId="77777777" w:rsidR="002419B7" w:rsidRDefault="002419B7" w:rsidP="00DD07E7">
      <w:pPr>
        <w:jc w:val="both"/>
        <w:rPr>
          <w:rFonts w:ascii="Arial" w:hAnsi="Arial" w:cs="Arial"/>
          <w:b/>
          <w:u w:val="single"/>
        </w:rPr>
      </w:pPr>
    </w:p>
    <w:p w14:paraId="22E2B300" w14:textId="77777777" w:rsidR="002419B7" w:rsidRDefault="002419B7" w:rsidP="00DD07E7">
      <w:pPr>
        <w:jc w:val="both"/>
        <w:rPr>
          <w:rFonts w:ascii="Arial" w:hAnsi="Arial" w:cs="Arial"/>
          <w:b/>
          <w:u w:val="single"/>
        </w:rPr>
      </w:pPr>
    </w:p>
    <w:p w14:paraId="6DF9CC4E" w14:textId="77777777" w:rsidR="002419B7" w:rsidRDefault="002419B7" w:rsidP="00DD07E7">
      <w:pPr>
        <w:jc w:val="both"/>
        <w:rPr>
          <w:rFonts w:ascii="Arial" w:hAnsi="Arial" w:cs="Arial"/>
          <w:b/>
          <w:u w:val="single"/>
        </w:rPr>
      </w:pPr>
    </w:p>
    <w:p w14:paraId="231FCD37" w14:textId="77777777" w:rsidR="002419B7" w:rsidRDefault="002419B7" w:rsidP="00DD07E7">
      <w:pPr>
        <w:jc w:val="both"/>
        <w:rPr>
          <w:rFonts w:ascii="Arial" w:hAnsi="Arial" w:cs="Arial"/>
          <w:b/>
          <w:u w:val="single"/>
        </w:rPr>
      </w:pPr>
    </w:p>
    <w:p w14:paraId="16107AA5" w14:textId="77777777" w:rsidR="002419B7" w:rsidRDefault="002419B7" w:rsidP="00DD07E7">
      <w:pPr>
        <w:jc w:val="both"/>
        <w:rPr>
          <w:rFonts w:ascii="Arial" w:hAnsi="Arial" w:cs="Arial"/>
          <w:b/>
          <w:u w:val="single"/>
        </w:rPr>
      </w:pPr>
    </w:p>
    <w:p w14:paraId="113DC03F" w14:textId="77777777" w:rsidR="002419B7" w:rsidRDefault="002419B7" w:rsidP="00DD07E7">
      <w:pPr>
        <w:jc w:val="both"/>
        <w:rPr>
          <w:rFonts w:ascii="Arial" w:hAnsi="Arial" w:cs="Arial"/>
          <w:b/>
          <w:u w:val="single"/>
        </w:rPr>
      </w:pPr>
    </w:p>
    <w:p w14:paraId="0904DC20" w14:textId="77777777" w:rsidR="002419B7" w:rsidRDefault="002419B7" w:rsidP="00DD07E7">
      <w:pPr>
        <w:jc w:val="both"/>
        <w:rPr>
          <w:rFonts w:ascii="Arial" w:hAnsi="Arial" w:cs="Arial"/>
          <w:b/>
          <w:u w:val="single"/>
        </w:rPr>
      </w:pPr>
    </w:p>
    <w:p w14:paraId="4C8CE6DC" w14:textId="77777777" w:rsidR="002419B7" w:rsidRDefault="002419B7" w:rsidP="00DD07E7">
      <w:pPr>
        <w:jc w:val="both"/>
        <w:rPr>
          <w:rFonts w:ascii="Arial" w:hAnsi="Arial" w:cs="Arial"/>
          <w:b/>
          <w:u w:val="single"/>
        </w:rPr>
      </w:pPr>
      <w:r>
        <w:rPr>
          <w:rFonts w:ascii="Arial" w:hAnsi="Arial" w:cs="Arial"/>
          <w:b/>
          <w:u w:val="single"/>
        </w:rPr>
        <w:t>Appendix A</w:t>
      </w:r>
    </w:p>
    <w:p w14:paraId="410C8C5C" w14:textId="77777777" w:rsidR="002419B7" w:rsidRPr="00BD4B80" w:rsidRDefault="002419B7" w:rsidP="00DD07E7">
      <w:pPr>
        <w:jc w:val="both"/>
        <w:rPr>
          <w:rFonts w:ascii="Arial" w:hAnsi="Arial" w:cs="Arial"/>
          <w:b/>
          <w:u w:val="single"/>
        </w:rPr>
      </w:pPr>
    </w:p>
    <w:p w14:paraId="548172F1" w14:textId="77777777" w:rsidR="002419B7" w:rsidRPr="00BD4B80" w:rsidRDefault="002419B7" w:rsidP="00DD07E7">
      <w:pPr>
        <w:pStyle w:val="ListParagraph"/>
        <w:numPr>
          <w:ilvl w:val="0"/>
          <w:numId w:val="13"/>
        </w:numPr>
        <w:contextualSpacing/>
        <w:jc w:val="both"/>
        <w:rPr>
          <w:rFonts w:ascii="Arial" w:hAnsi="Arial" w:cs="Arial"/>
          <w:b/>
        </w:rPr>
      </w:pPr>
      <w:r w:rsidRPr="00BD4B80">
        <w:rPr>
          <w:rFonts w:ascii="Arial" w:hAnsi="Arial" w:cs="Arial"/>
          <w:b/>
        </w:rPr>
        <w:t>About the Local Government Association</w:t>
      </w:r>
    </w:p>
    <w:p w14:paraId="05236C68" w14:textId="77777777" w:rsidR="002419B7" w:rsidRPr="00BD4B80" w:rsidRDefault="002419B7" w:rsidP="00DD07E7">
      <w:pPr>
        <w:pStyle w:val="ListParagraph"/>
        <w:ind w:left="0"/>
        <w:jc w:val="both"/>
        <w:rPr>
          <w:rFonts w:ascii="Arial" w:hAnsi="Arial" w:cs="Arial"/>
          <w:b/>
        </w:rPr>
      </w:pPr>
    </w:p>
    <w:p w14:paraId="3B0297FD" w14:textId="77777777" w:rsidR="002419B7" w:rsidRPr="00BD4B80" w:rsidRDefault="002419B7" w:rsidP="00DD07E7">
      <w:pPr>
        <w:pStyle w:val="ListParagraph"/>
        <w:numPr>
          <w:ilvl w:val="1"/>
          <w:numId w:val="13"/>
        </w:numPr>
        <w:contextualSpacing/>
        <w:jc w:val="both"/>
        <w:rPr>
          <w:rFonts w:ascii="Arial" w:hAnsi="Arial" w:cs="Arial"/>
        </w:rPr>
      </w:pPr>
      <w:r w:rsidRPr="00BD4B80">
        <w:rPr>
          <w:rFonts w:ascii="Arial" w:hAnsi="Arial" w:cs="Arial"/>
        </w:rPr>
        <w:t xml:space="preserve">The Local Government Association (LGA) is the national voice of local government. We work with councils to support, promote and improve local government. We are a politically-led, cross party organisation which works on behalf of councils to ensure local government has a strong, credible voice with national government. </w:t>
      </w:r>
    </w:p>
    <w:p w14:paraId="6D8DA651" w14:textId="77777777" w:rsidR="002419B7" w:rsidRPr="00BD4B80" w:rsidRDefault="002419B7" w:rsidP="00DD07E7">
      <w:pPr>
        <w:pStyle w:val="ListParagraph"/>
        <w:ind w:left="-288"/>
        <w:jc w:val="both"/>
        <w:rPr>
          <w:rFonts w:ascii="Arial" w:hAnsi="Arial" w:cs="Arial"/>
        </w:rPr>
      </w:pPr>
    </w:p>
    <w:p w14:paraId="6E32505C" w14:textId="77777777" w:rsidR="002419B7" w:rsidRPr="00BD4B80" w:rsidRDefault="002419B7" w:rsidP="00DD07E7">
      <w:pPr>
        <w:pStyle w:val="ListParagraph"/>
        <w:numPr>
          <w:ilvl w:val="1"/>
          <w:numId w:val="13"/>
        </w:numPr>
        <w:contextualSpacing/>
        <w:jc w:val="both"/>
        <w:rPr>
          <w:rFonts w:ascii="Arial" w:hAnsi="Arial" w:cs="Arial"/>
        </w:rPr>
      </w:pPr>
      <w:r w:rsidRPr="00BD4B80">
        <w:rPr>
          <w:rFonts w:ascii="Arial" w:hAnsi="Arial" w:cs="Arial"/>
        </w:rPr>
        <w:t>We aim to influence and set the political agenda on the issues that matter to councils so they are able to deliver local solutions to national problems. The LGA covers every part of England and Wales, supporting local government as the most efficient and accountable part of the public sector.</w:t>
      </w:r>
    </w:p>
    <w:p w14:paraId="1B41B8A9" w14:textId="77777777" w:rsidR="002419B7" w:rsidRPr="00BD4B80" w:rsidRDefault="002419B7" w:rsidP="00DD07E7">
      <w:pPr>
        <w:pStyle w:val="ListParagraph"/>
        <w:ind w:left="0"/>
        <w:jc w:val="both"/>
        <w:rPr>
          <w:rFonts w:ascii="Arial" w:hAnsi="Arial" w:cs="Arial"/>
        </w:rPr>
      </w:pPr>
    </w:p>
    <w:p w14:paraId="4355D9C6" w14:textId="77777777" w:rsidR="002419B7" w:rsidRPr="00BD4B80" w:rsidRDefault="002419B7" w:rsidP="00DD07E7">
      <w:pPr>
        <w:pStyle w:val="ListParagraph"/>
        <w:numPr>
          <w:ilvl w:val="0"/>
          <w:numId w:val="13"/>
        </w:numPr>
        <w:jc w:val="both"/>
        <w:rPr>
          <w:rFonts w:ascii="Arial" w:hAnsi="Arial" w:cs="Arial"/>
          <w:b/>
        </w:rPr>
      </w:pPr>
      <w:r w:rsidRPr="00BD4B80">
        <w:rPr>
          <w:rFonts w:ascii="Arial" w:hAnsi="Arial" w:cs="Arial"/>
          <w:b/>
        </w:rPr>
        <w:t>Summary</w:t>
      </w:r>
    </w:p>
    <w:p w14:paraId="4F906B7A" w14:textId="77777777" w:rsidR="002419B7" w:rsidRPr="00BD4B80" w:rsidRDefault="002419B7" w:rsidP="00DD07E7">
      <w:pPr>
        <w:pStyle w:val="ListParagraph"/>
        <w:ind w:left="0"/>
        <w:jc w:val="both"/>
        <w:rPr>
          <w:rFonts w:ascii="Arial" w:hAnsi="Arial" w:cs="Arial"/>
        </w:rPr>
      </w:pPr>
    </w:p>
    <w:p w14:paraId="72780C65" w14:textId="77777777" w:rsidR="002419B7" w:rsidRPr="00BD4B80" w:rsidRDefault="002419B7" w:rsidP="00DD07E7">
      <w:pPr>
        <w:pStyle w:val="ListParagraph"/>
        <w:numPr>
          <w:ilvl w:val="1"/>
          <w:numId w:val="13"/>
        </w:numPr>
        <w:jc w:val="both"/>
        <w:rPr>
          <w:rFonts w:ascii="Arial" w:hAnsi="Arial" w:cs="Arial"/>
        </w:rPr>
      </w:pPr>
      <w:r w:rsidRPr="00BD4B80">
        <w:rPr>
          <w:rFonts w:ascii="Arial" w:hAnsi="Arial" w:cs="Arial"/>
        </w:rPr>
        <w:t xml:space="preserve">Access to fast and reliable digital connectivity is no longer a luxury, it is a necessity. It is something residents and businesses expect in their premises; a vital component for supporting growth in urban and non-metropolitan areas, and an essential enabler of public sector digital transformation and wider public sector reform. </w:t>
      </w:r>
    </w:p>
    <w:p w14:paraId="0280802C" w14:textId="77777777" w:rsidR="002419B7" w:rsidRPr="00BD4B80" w:rsidRDefault="002419B7" w:rsidP="00DD07E7">
      <w:pPr>
        <w:pStyle w:val="ListParagraph"/>
        <w:ind w:left="0"/>
        <w:jc w:val="both"/>
        <w:rPr>
          <w:rFonts w:ascii="Arial" w:hAnsi="Arial" w:cs="Arial"/>
        </w:rPr>
      </w:pPr>
    </w:p>
    <w:p w14:paraId="16C1C6AB" w14:textId="77777777" w:rsidR="002419B7" w:rsidRPr="00BD4B80" w:rsidRDefault="002419B7" w:rsidP="00DD07E7">
      <w:pPr>
        <w:pStyle w:val="ListParagraph"/>
        <w:numPr>
          <w:ilvl w:val="1"/>
          <w:numId w:val="13"/>
        </w:numPr>
        <w:jc w:val="both"/>
        <w:rPr>
          <w:rFonts w:ascii="Arial" w:hAnsi="Arial" w:cs="Arial"/>
        </w:rPr>
      </w:pPr>
      <w:r w:rsidRPr="00BD4B80">
        <w:rPr>
          <w:rFonts w:ascii="Arial" w:hAnsi="Arial" w:cs="Arial"/>
        </w:rPr>
        <w:t xml:space="preserve">Councils have strongly supported the extension of access to fast and reliable connectivity through the Superfast Broadband Programme. The sector sees it as a fundamental part of their </w:t>
      </w:r>
      <w:r>
        <w:rPr>
          <w:rFonts w:ascii="Arial" w:hAnsi="Arial" w:cs="Arial"/>
        </w:rPr>
        <w:t>efforts to unlock economic growth –</w:t>
      </w:r>
      <w:r w:rsidRPr="0029788E">
        <w:rPr>
          <w:rFonts w:ascii="Arial" w:hAnsi="Arial" w:cs="Arial"/>
        </w:rPr>
        <w:t xml:space="preserve"> </w:t>
      </w:r>
      <w:r>
        <w:rPr>
          <w:rFonts w:ascii="Arial" w:hAnsi="Arial" w:cs="Arial"/>
        </w:rPr>
        <w:t>the roll out is</w:t>
      </w:r>
      <w:r w:rsidRPr="00BD4B80">
        <w:rPr>
          <w:rFonts w:ascii="Arial" w:hAnsi="Arial" w:cs="Arial"/>
        </w:rPr>
        <w:t xml:space="preserve"> projected to return £20 in net economic impact for every £1 of public investment by 2024</w:t>
      </w:r>
      <w:r>
        <w:rPr>
          <w:rStyle w:val="FootnoteReference"/>
          <w:rFonts w:ascii="Arial" w:hAnsi="Arial" w:cs="Arial"/>
        </w:rPr>
        <w:footnoteReference w:id="2"/>
      </w:r>
      <w:r>
        <w:rPr>
          <w:rFonts w:ascii="Arial" w:hAnsi="Arial" w:cs="Arial"/>
        </w:rPr>
        <w:t xml:space="preserve"> - as well as to help</w:t>
      </w:r>
      <w:r w:rsidRPr="00BD4B80">
        <w:rPr>
          <w:rFonts w:ascii="Arial" w:hAnsi="Arial" w:cs="Arial"/>
        </w:rPr>
        <w:t xml:space="preserve"> enable more of their residents and local businesses to self-serve, and their workforce to operate efficiently both in and out of the office. </w:t>
      </w:r>
      <w:r w:rsidRPr="002F70EC">
        <w:rPr>
          <w:rFonts w:ascii="Arial" w:hAnsi="Arial" w:cs="Arial"/>
        </w:rPr>
        <w:t xml:space="preserve">As a result, many councils are aiming </w:t>
      </w:r>
      <w:r>
        <w:rPr>
          <w:rFonts w:ascii="Arial" w:hAnsi="Arial" w:cs="Arial"/>
        </w:rPr>
        <w:t xml:space="preserve">to extend </w:t>
      </w:r>
      <w:r w:rsidRPr="00BD4B80">
        <w:rPr>
          <w:rFonts w:ascii="Arial" w:hAnsi="Arial" w:cs="Arial"/>
        </w:rPr>
        <w:t>provision beyond the Programme’s target of passing 95 per cent of premises and, in some places, are hoping to achieve closer to 100 per cent by using funding from claw-back clauses in supplier contracts.</w:t>
      </w:r>
    </w:p>
    <w:p w14:paraId="22EF47D2" w14:textId="77777777" w:rsidR="002419B7" w:rsidRPr="00BD4B80" w:rsidRDefault="002419B7" w:rsidP="00DD07E7">
      <w:pPr>
        <w:jc w:val="both"/>
        <w:rPr>
          <w:rFonts w:ascii="Arial" w:hAnsi="Arial" w:cs="Arial"/>
        </w:rPr>
      </w:pPr>
    </w:p>
    <w:p w14:paraId="50A30886" w14:textId="77777777" w:rsidR="002419B7" w:rsidRPr="00BD4B80" w:rsidRDefault="002419B7" w:rsidP="00DD07E7">
      <w:pPr>
        <w:pStyle w:val="ListParagraph"/>
        <w:numPr>
          <w:ilvl w:val="1"/>
          <w:numId w:val="13"/>
        </w:numPr>
        <w:jc w:val="both"/>
        <w:rPr>
          <w:rFonts w:ascii="Arial" w:hAnsi="Arial" w:cs="Arial"/>
        </w:rPr>
      </w:pPr>
      <w:r w:rsidRPr="002F70EC">
        <w:rPr>
          <w:rFonts w:ascii="Arial" w:hAnsi="Arial" w:cs="Arial"/>
        </w:rPr>
        <w:t>Despite this, there will inevitably be some premises</w:t>
      </w:r>
      <w:r>
        <w:rPr>
          <w:rFonts w:ascii="Arial" w:hAnsi="Arial" w:cs="Arial"/>
        </w:rPr>
        <w:t xml:space="preserve">, </w:t>
      </w:r>
      <w:r w:rsidRPr="004729FE">
        <w:rPr>
          <w:rFonts w:ascii="Arial" w:hAnsi="Arial" w:cs="Arial"/>
        </w:rPr>
        <w:t xml:space="preserve">mainly </w:t>
      </w:r>
      <w:r>
        <w:rPr>
          <w:rFonts w:ascii="Arial" w:hAnsi="Arial" w:cs="Arial"/>
        </w:rPr>
        <w:t>from</w:t>
      </w:r>
      <w:r w:rsidRPr="004729FE">
        <w:rPr>
          <w:rFonts w:ascii="Arial" w:hAnsi="Arial" w:cs="Arial"/>
        </w:rPr>
        <w:t xml:space="preserve"> remote rural areas</w:t>
      </w:r>
      <w:r>
        <w:rPr>
          <w:rFonts w:ascii="Arial" w:hAnsi="Arial" w:cs="Arial"/>
        </w:rPr>
        <w:t>,</w:t>
      </w:r>
      <w:r w:rsidRPr="004729FE">
        <w:rPr>
          <w:rFonts w:ascii="Arial" w:hAnsi="Arial" w:cs="Arial"/>
        </w:rPr>
        <w:t xml:space="preserve"> </w:t>
      </w:r>
      <w:r w:rsidRPr="002F70EC">
        <w:rPr>
          <w:rFonts w:ascii="Arial" w:hAnsi="Arial" w:cs="Arial"/>
        </w:rPr>
        <w:t>that won’t be reached by the current tranches of work.</w:t>
      </w:r>
      <w:r>
        <w:rPr>
          <w:rFonts w:ascii="Arial" w:hAnsi="Arial" w:cs="Arial"/>
        </w:rPr>
        <w:t xml:space="preserve"> </w:t>
      </w:r>
      <w:r w:rsidRPr="004729FE">
        <w:rPr>
          <w:rFonts w:ascii="Arial" w:hAnsi="Arial" w:cs="Arial"/>
        </w:rPr>
        <w:t xml:space="preserve">In these communities, digital needs are already acute, </w:t>
      </w:r>
      <w:r>
        <w:rPr>
          <w:rFonts w:ascii="Arial" w:hAnsi="Arial" w:cs="Arial"/>
        </w:rPr>
        <w:t>with</w:t>
      </w:r>
      <w:r w:rsidRPr="004729FE">
        <w:rPr>
          <w:rFonts w:ascii="Arial" w:hAnsi="Arial" w:cs="Arial"/>
        </w:rPr>
        <w:t xml:space="preserve"> businesses</w:t>
      </w:r>
      <w:r>
        <w:rPr>
          <w:rFonts w:ascii="Arial" w:hAnsi="Arial" w:cs="Arial"/>
        </w:rPr>
        <w:t xml:space="preserve"> and</w:t>
      </w:r>
      <w:r w:rsidRPr="004729FE">
        <w:rPr>
          <w:rFonts w:ascii="Arial" w:hAnsi="Arial" w:cs="Arial"/>
        </w:rPr>
        <w:t xml:space="preserve"> </w:t>
      </w:r>
      <w:r>
        <w:rPr>
          <w:rFonts w:ascii="Arial" w:hAnsi="Arial" w:cs="Arial"/>
        </w:rPr>
        <w:t>residents, including</w:t>
      </w:r>
      <w:r w:rsidRPr="004729FE">
        <w:rPr>
          <w:rFonts w:ascii="Arial" w:hAnsi="Arial" w:cs="Arial"/>
        </w:rPr>
        <w:t xml:space="preserve"> homeworkers</w:t>
      </w:r>
      <w:r>
        <w:rPr>
          <w:rFonts w:ascii="Arial" w:hAnsi="Arial" w:cs="Arial"/>
        </w:rPr>
        <w:t xml:space="preserve">, still suffering from poor digital connectivity. </w:t>
      </w:r>
      <w:r w:rsidRPr="00BD4B80">
        <w:rPr>
          <w:rFonts w:ascii="Arial" w:hAnsi="Arial" w:cs="Arial"/>
        </w:rPr>
        <w:t>As such, the LGA welcomes the creation of a broadband Universal Service Obligation (USO) as a safety net for those residents and businesses not connected. The LGA calls on the Government to legislate for the USO’s minimum speed to be reviewed at appropriate intervals and upgraded when necessary to reflect the needs of users as well as the capabilities of the market. A speed of 10 Mbps will quickly become outdated with the increasing requirements of technology and the needs of businesses and households.</w:t>
      </w:r>
      <w:r w:rsidRPr="00BD4B80">
        <w:rPr>
          <w:rFonts w:ascii="Arial" w:hAnsi="Arial" w:cs="Arial"/>
        </w:rPr>
        <w:br/>
      </w:r>
    </w:p>
    <w:p w14:paraId="198AD03A" w14:textId="77777777" w:rsidR="002419B7" w:rsidRPr="001C21C1" w:rsidRDefault="002419B7" w:rsidP="00DD07E7">
      <w:pPr>
        <w:pStyle w:val="ListParagraph"/>
        <w:numPr>
          <w:ilvl w:val="1"/>
          <w:numId w:val="13"/>
        </w:numPr>
        <w:jc w:val="both"/>
        <w:rPr>
          <w:rFonts w:ascii="Arial" w:hAnsi="Arial" w:cs="Arial"/>
          <w:b/>
        </w:rPr>
      </w:pPr>
      <w:r w:rsidRPr="001C21C1">
        <w:rPr>
          <w:rFonts w:ascii="Arial" w:hAnsi="Arial" w:cs="Arial"/>
        </w:rPr>
        <w:lastRenderedPageBreak/>
        <w:t>The creation of primary legislation to enable the Secretary of State to enact a USO presents an opportunity to crystallise a key principle behind the USO: that at a bare minimum, it will provide residents and businesses with adequate and reliable speeds that allow them to access ‘digital by default’ public services – like Universal Credit, or renewing a driving licence – and importantly, at peak times. Many remote rural areas have well below 2 Mbps speed during key periods, including when school children get home, during school holidays, and after 6pm. This is unacceptable and as such, connections provided under the USO should be independently monitored to ensure speeds do not fall below 10 Mbps during peak hours.</w:t>
      </w:r>
      <w:r>
        <w:rPr>
          <w:rFonts w:ascii="Arial" w:hAnsi="Arial" w:cs="Arial"/>
        </w:rPr>
        <w:br/>
      </w:r>
    </w:p>
    <w:p w14:paraId="7D6308D9" w14:textId="77777777" w:rsidR="002419B7" w:rsidRPr="00BD4B80" w:rsidRDefault="002419B7" w:rsidP="00DD07E7">
      <w:pPr>
        <w:pStyle w:val="ListParagraph"/>
        <w:numPr>
          <w:ilvl w:val="0"/>
          <w:numId w:val="13"/>
        </w:numPr>
        <w:jc w:val="both"/>
        <w:rPr>
          <w:rFonts w:ascii="Arial" w:hAnsi="Arial" w:cs="Arial"/>
          <w:b/>
        </w:rPr>
      </w:pPr>
      <w:r w:rsidRPr="00BD4B80">
        <w:rPr>
          <w:rFonts w:ascii="Arial" w:hAnsi="Arial" w:cs="Arial"/>
          <w:b/>
        </w:rPr>
        <w:t>Do you have any concerns about the approach that has been set out here?</w:t>
      </w:r>
    </w:p>
    <w:p w14:paraId="5B576D7C" w14:textId="77777777" w:rsidR="002419B7" w:rsidRPr="00BD4B80" w:rsidRDefault="002419B7" w:rsidP="00DD07E7">
      <w:pPr>
        <w:pStyle w:val="ListParagraph"/>
        <w:ind w:left="0"/>
        <w:jc w:val="both"/>
        <w:rPr>
          <w:rFonts w:ascii="Arial" w:hAnsi="Arial" w:cs="Arial"/>
          <w:b/>
        </w:rPr>
      </w:pPr>
    </w:p>
    <w:p w14:paraId="4410033E" w14:textId="77777777" w:rsidR="002419B7" w:rsidRPr="00BD4B80" w:rsidRDefault="002419B7" w:rsidP="00DD07E7">
      <w:pPr>
        <w:pStyle w:val="ListParagraph"/>
        <w:numPr>
          <w:ilvl w:val="1"/>
          <w:numId w:val="13"/>
        </w:numPr>
        <w:jc w:val="both"/>
        <w:rPr>
          <w:rFonts w:ascii="Arial" w:hAnsi="Arial" w:cs="Arial"/>
        </w:rPr>
      </w:pPr>
      <w:r w:rsidRPr="00BD4B80">
        <w:rPr>
          <w:rFonts w:ascii="Arial" w:hAnsi="Arial" w:cs="Arial"/>
        </w:rPr>
        <w:t>As the consultation process for the creation of a USO begins, there remain some uncertainties over how it will be designed and delivered, as well as how it will be monitored. When the Government presents more detailed proposals, the LGA will be seeking clarification on the following areas:</w:t>
      </w:r>
    </w:p>
    <w:p w14:paraId="35592928" w14:textId="77777777" w:rsidR="002419B7" w:rsidRPr="00BD4B80" w:rsidRDefault="002419B7" w:rsidP="00DD07E7">
      <w:pPr>
        <w:pStyle w:val="ListParagraph"/>
        <w:ind w:left="792"/>
        <w:jc w:val="both"/>
        <w:rPr>
          <w:rFonts w:ascii="Arial" w:hAnsi="Arial" w:cs="Arial"/>
        </w:rPr>
      </w:pPr>
    </w:p>
    <w:p w14:paraId="388CAFE2" w14:textId="77777777" w:rsidR="002419B7" w:rsidRPr="00587589" w:rsidRDefault="002419B7" w:rsidP="00DD07E7">
      <w:pPr>
        <w:pStyle w:val="ListParagraph"/>
        <w:numPr>
          <w:ilvl w:val="1"/>
          <w:numId w:val="13"/>
        </w:numPr>
        <w:jc w:val="both"/>
        <w:rPr>
          <w:rFonts w:ascii="Arial" w:hAnsi="Arial"/>
        </w:rPr>
      </w:pPr>
      <w:r w:rsidRPr="00BD4B80">
        <w:rPr>
          <w:rFonts w:ascii="Arial" w:hAnsi="Arial" w:cs="Arial"/>
        </w:rPr>
        <w:t xml:space="preserve">As well as a minimum standard set for </w:t>
      </w:r>
      <w:r>
        <w:rPr>
          <w:rFonts w:ascii="Arial" w:hAnsi="Arial" w:cs="Arial"/>
        </w:rPr>
        <w:t xml:space="preserve">download </w:t>
      </w:r>
      <w:r w:rsidRPr="00BD4B80">
        <w:rPr>
          <w:rFonts w:ascii="Arial" w:hAnsi="Arial" w:cs="Arial"/>
        </w:rPr>
        <w:t>speed, it is important the Government specify appropria</w:t>
      </w:r>
      <w:r>
        <w:rPr>
          <w:rFonts w:ascii="Arial" w:hAnsi="Arial" w:cs="Arial"/>
        </w:rPr>
        <w:t xml:space="preserve">te criteria for the reliability, </w:t>
      </w:r>
      <w:r w:rsidRPr="00BD4B80">
        <w:rPr>
          <w:rFonts w:ascii="Arial" w:hAnsi="Arial" w:cs="Arial"/>
        </w:rPr>
        <w:t>quality</w:t>
      </w:r>
      <w:r>
        <w:rPr>
          <w:rFonts w:ascii="Arial" w:hAnsi="Arial" w:cs="Arial"/>
        </w:rPr>
        <w:t xml:space="preserve"> and upload speed of a connection, </w:t>
      </w:r>
      <w:r w:rsidRPr="00BD4B80">
        <w:rPr>
          <w:rFonts w:ascii="Arial" w:hAnsi="Arial" w:cs="Arial"/>
        </w:rPr>
        <w:t>in secondary legislation. To be useful to residents and businesses, broadband connectivity needs to enable them to conduct their online activities during normal peak hours.</w:t>
      </w:r>
      <w:r w:rsidRPr="003C4A6C">
        <w:rPr>
          <w:rFonts w:ascii="Arial" w:hAnsi="Arial" w:cs="Arial"/>
        </w:rPr>
        <w:t xml:space="preserve"> </w:t>
      </w:r>
      <w:r w:rsidRPr="00BD4B80">
        <w:rPr>
          <w:rFonts w:ascii="Arial" w:hAnsi="Arial" w:cs="Arial"/>
        </w:rPr>
        <w:t>It will be important that the Government, through Ofcom, monitor average USO connection performance to ensure suppliers provide connections that abide by this standard and the minimum USO download speed</w:t>
      </w:r>
      <w:r>
        <w:rPr>
          <w:rFonts w:ascii="Arial" w:hAnsi="Arial" w:cs="Arial"/>
        </w:rPr>
        <w:t xml:space="preserve"> at all times.</w:t>
      </w:r>
    </w:p>
    <w:p w14:paraId="08444E77" w14:textId="77777777" w:rsidR="002419B7" w:rsidRPr="00BD4B80" w:rsidRDefault="002419B7" w:rsidP="00DD07E7">
      <w:pPr>
        <w:pStyle w:val="ListParagraph"/>
        <w:ind w:left="792"/>
        <w:jc w:val="both"/>
        <w:rPr>
          <w:rFonts w:ascii="Arial" w:hAnsi="Arial" w:cs="Arial"/>
        </w:rPr>
      </w:pPr>
    </w:p>
    <w:p w14:paraId="3F82EB25" w14:textId="77777777" w:rsidR="002419B7" w:rsidRPr="00BD4B80" w:rsidRDefault="002419B7" w:rsidP="00DD07E7">
      <w:pPr>
        <w:pStyle w:val="ListParagraph"/>
        <w:numPr>
          <w:ilvl w:val="1"/>
          <w:numId w:val="13"/>
        </w:numPr>
        <w:jc w:val="both"/>
        <w:rPr>
          <w:rFonts w:ascii="Arial" w:hAnsi="Arial" w:cs="Arial"/>
        </w:rPr>
      </w:pPr>
      <w:r w:rsidRPr="00BD4B80">
        <w:rPr>
          <w:rFonts w:ascii="Arial" w:hAnsi="Arial" w:cs="Arial"/>
        </w:rPr>
        <w:t xml:space="preserve">It is sensible the USO is designed as a demand-led approach but only if </w:t>
      </w:r>
      <w:r>
        <w:rPr>
          <w:rFonts w:ascii="Arial" w:hAnsi="Arial" w:cs="Arial"/>
        </w:rPr>
        <w:t xml:space="preserve">digitally excluded </w:t>
      </w:r>
      <w:r w:rsidRPr="00BD4B80">
        <w:rPr>
          <w:rFonts w:ascii="Arial" w:hAnsi="Arial" w:cs="Arial"/>
        </w:rPr>
        <w:t xml:space="preserve">residents and businesses are well informed of the benefits of faster speeds. It will be important that the USO works alongside </w:t>
      </w:r>
      <w:r>
        <w:rPr>
          <w:rFonts w:ascii="Arial" w:hAnsi="Arial" w:cs="Arial"/>
        </w:rPr>
        <w:t xml:space="preserve">local government digital inclusion strategies to </w:t>
      </w:r>
      <w:r w:rsidRPr="00BD4B80">
        <w:rPr>
          <w:rFonts w:ascii="Arial" w:hAnsi="Arial" w:cs="Arial"/>
        </w:rPr>
        <w:t xml:space="preserve">increase the digital skills of communities and encourage more small businesses to get online. To highlight this point, 23 per cent of UK adults, as well as 23 per cent of small businesses, do not have the basic digital skills necessary to take advantage of the internet. </w:t>
      </w:r>
    </w:p>
    <w:p w14:paraId="1C83C1F6" w14:textId="77777777" w:rsidR="002419B7" w:rsidRPr="00BD4B80" w:rsidRDefault="002419B7" w:rsidP="00DD07E7">
      <w:pPr>
        <w:jc w:val="both"/>
        <w:rPr>
          <w:rFonts w:ascii="Arial" w:hAnsi="Arial" w:cs="Arial"/>
        </w:rPr>
      </w:pPr>
    </w:p>
    <w:p w14:paraId="05B4B3D7" w14:textId="77777777" w:rsidR="002419B7" w:rsidRPr="00BD4B80" w:rsidRDefault="002419B7" w:rsidP="00DD07E7">
      <w:pPr>
        <w:pStyle w:val="ListParagraph"/>
        <w:numPr>
          <w:ilvl w:val="1"/>
          <w:numId w:val="13"/>
        </w:numPr>
        <w:jc w:val="both"/>
        <w:rPr>
          <w:rFonts w:ascii="Arial" w:hAnsi="Arial" w:cs="Arial"/>
        </w:rPr>
      </w:pPr>
      <w:r w:rsidRPr="00BD4B80">
        <w:rPr>
          <w:rFonts w:ascii="Arial" w:hAnsi="Arial" w:cs="Arial"/>
        </w:rPr>
        <w:t xml:space="preserve">The Government should also explore helping communities and residents make their own arrangements or to aggregate their connection requests to encourage suppliers to provide them with a connection. Communities may wish to install their own alternative infrastructure if they feel the speeds provided under the USO are unacceptable. </w:t>
      </w:r>
    </w:p>
    <w:p w14:paraId="0063FECC" w14:textId="77777777" w:rsidR="002419B7" w:rsidRPr="00BD4B80" w:rsidRDefault="002419B7" w:rsidP="00DD07E7">
      <w:pPr>
        <w:jc w:val="both"/>
        <w:rPr>
          <w:rFonts w:ascii="Arial" w:hAnsi="Arial" w:cs="Arial"/>
        </w:rPr>
      </w:pPr>
    </w:p>
    <w:p w14:paraId="17329AB9" w14:textId="77777777" w:rsidR="002419B7" w:rsidRPr="00BD4B80" w:rsidRDefault="002419B7" w:rsidP="00DD07E7">
      <w:pPr>
        <w:ind w:left="360"/>
        <w:jc w:val="both"/>
        <w:rPr>
          <w:rFonts w:ascii="Arial" w:hAnsi="Arial" w:cs="Arial"/>
        </w:rPr>
      </w:pPr>
      <w:r w:rsidRPr="00BD4B80">
        <w:rPr>
          <w:rFonts w:ascii="Arial" w:hAnsi="Arial" w:cs="Arial"/>
          <w:noProof/>
        </w:rPr>
        <mc:AlternateContent>
          <mc:Choice Requires="wps">
            <w:drawing>
              <wp:anchor distT="45720" distB="45720" distL="114300" distR="114300" simplePos="0" relativeHeight="251659264" behindDoc="1" locked="0" layoutInCell="1" allowOverlap="1" wp14:anchorId="4BA51E16" wp14:editId="188006E4">
                <wp:simplePos x="0" y="0"/>
                <wp:positionH relativeFrom="column">
                  <wp:posOffset>499745</wp:posOffset>
                </wp:positionH>
                <wp:positionV relativeFrom="paragraph">
                  <wp:posOffset>80645</wp:posOffset>
                </wp:positionV>
                <wp:extent cx="4552950" cy="1404620"/>
                <wp:effectExtent l="0" t="0" r="19050" b="26670"/>
                <wp:wrapTight wrapText="bothSides">
                  <wp:wrapPolygon edited="0">
                    <wp:start x="0" y="0"/>
                    <wp:lineTo x="0" y="21778"/>
                    <wp:lineTo x="21600" y="21778"/>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4620"/>
                        </a:xfrm>
                        <a:prstGeom prst="rect">
                          <a:avLst/>
                        </a:prstGeom>
                        <a:solidFill>
                          <a:srgbClr val="FFFFFF"/>
                        </a:solidFill>
                        <a:ln w="9525">
                          <a:solidFill>
                            <a:srgbClr val="000000"/>
                          </a:solidFill>
                          <a:miter lim="800000"/>
                          <a:headEnd/>
                          <a:tailEnd/>
                        </a:ln>
                      </wps:spPr>
                      <wps:txbx>
                        <w:txbxContent>
                          <w:p w14:paraId="29845A21" w14:textId="77777777" w:rsidR="000F7FF8" w:rsidRDefault="000F7FF8" w:rsidP="002419B7">
                            <w:r w:rsidRPr="002F70EC">
                              <w:rPr>
                                <w:rFonts w:ascii="Arial" w:hAnsi="Arial" w:cs="Arial"/>
                              </w:rPr>
                              <w:t>The LGA has launched an Up to Speed campaign to raise awareness amongst residents of the benefits of faster speeds. It also provides a series of success stories, including other successful demand-led approaches fronted by the community, where residents have installed faster speeds under their own initiative.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A51E16" id="_x0000_t202" coordsize="21600,21600" o:spt="202" path="m,l,21600r21600,l21600,xe">
                <v:stroke joinstyle="miter"/>
                <v:path gradientshapeok="t" o:connecttype="rect"/>
              </v:shapetype>
              <v:shape id="Text Box 2" o:spid="_x0000_s1026" type="#_x0000_t202" style="position:absolute;left:0;text-align:left;margin-left:39.35pt;margin-top:6.35pt;width:358.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">
                <v:textbox style="mso-fit-shape-to-text:t">
                  <w:txbxContent>
                    <w:p w14:paraId="29845A21" w14:textId="77777777" w:rsidR="000F7FF8" w:rsidRDefault="000F7FF8" w:rsidP="002419B7">
                      <w:r w:rsidRPr="002F70EC">
                        <w:rPr>
                          <w:rFonts w:ascii="Arial" w:hAnsi="Arial" w:cs="Arial"/>
                        </w:rPr>
                        <w:t>The LGA has launched an Up to Speed campaign to raise awareness amongst residents of the benefits of faster speeds. It also provides a series of success stories, including other successful demand-led approaches fronted by the community, where residents have installed faster speeds under their own initiative.</w:t>
                      </w:r>
                    </w:p>
                  </w:txbxContent>
                </v:textbox>
                <w10:wrap type="tight"/>
              </v:shape>
            </w:pict>
          </mc:Fallback>
        </mc:AlternateContent>
      </w:r>
    </w:p>
    <w:p w14:paraId="0B66710C" w14:textId="77777777" w:rsidR="002419B7" w:rsidRPr="00BD4B80" w:rsidRDefault="002419B7" w:rsidP="00DD07E7">
      <w:pPr>
        <w:ind w:left="360"/>
        <w:jc w:val="both"/>
        <w:rPr>
          <w:rFonts w:ascii="Arial" w:hAnsi="Arial" w:cs="Arial"/>
        </w:rPr>
      </w:pPr>
    </w:p>
    <w:p w14:paraId="740B7FED" w14:textId="77777777" w:rsidR="002419B7" w:rsidRPr="00BD4B80" w:rsidRDefault="002419B7" w:rsidP="00DD07E7">
      <w:pPr>
        <w:ind w:left="360"/>
        <w:jc w:val="both"/>
        <w:rPr>
          <w:rFonts w:ascii="Arial" w:hAnsi="Arial" w:cs="Arial"/>
        </w:rPr>
      </w:pPr>
    </w:p>
    <w:p w14:paraId="78379DB0" w14:textId="77777777" w:rsidR="002419B7" w:rsidRPr="00BD4B80" w:rsidRDefault="002419B7" w:rsidP="00DD07E7">
      <w:pPr>
        <w:ind w:left="360"/>
        <w:jc w:val="both"/>
        <w:rPr>
          <w:rFonts w:ascii="Arial" w:hAnsi="Arial" w:cs="Arial"/>
        </w:rPr>
      </w:pPr>
    </w:p>
    <w:p w14:paraId="08A95F41" w14:textId="77777777" w:rsidR="002419B7" w:rsidRDefault="002419B7" w:rsidP="00DD07E7">
      <w:pPr>
        <w:ind w:left="360"/>
        <w:jc w:val="both"/>
        <w:rPr>
          <w:rFonts w:ascii="Arial" w:hAnsi="Arial" w:cs="Arial"/>
        </w:rPr>
      </w:pPr>
    </w:p>
    <w:p w14:paraId="48904629" w14:textId="77777777" w:rsidR="0096561B" w:rsidRDefault="0096561B" w:rsidP="00DD07E7">
      <w:pPr>
        <w:ind w:left="360"/>
        <w:jc w:val="both"/>
        <w:rPr>
          <w:rFonts w:ascii="Arial" w:hAnsi="Arial" w:cs="Arial"/>
        </w:rPr>
      </w:pPr>
    </w:p>
    <w:p w14:paraId="61E06A7C" w14:textId="77777777" w:rsidR="0096561B" w:rsidRPr="00BD4B80" w:rsidRDefault="0096561B" w:rsidP="00DD07E7">
      <w:pPr>
        <w:ind w:left="360"/>
        <w:jc w:val="both"/>
        <w:rPr>
          <w:rFonts w:ascii="Arial" w:hAnsi="Arial" w:cs="Arial"/>
        </w:rPr>
      </w:pPr>
    </w:p>
    <w:p w14:paraId="64B7ECE5" w14:textId="77777777" w:rsidR="002419B7" w:rsidRPr="00BD4B80" w:rsidRDefault="002419B7" w:rsidP="00DD07E7">
      <w:pPr>
        <w:pStyle w:val="ListParagraph"/>
        <w:numPr>
          <w:ilvl w:val="1"/>
          <w:numId w:val="13"/>
        </w:numPr>
        <w:jc w:val="both"/>
        <w:rPr>
          <w:rFonts w:ascii="Arial" w:hAnsi="Arial" w:cs="Arial"/>
        </w:rPr>
      </w:pPr>
      <w:r w:rsidRPr="00BD4B80">
        <w:rPr>
          <w:rFonts w:ascii="Arial" w:hAnsi="Arial" w:cs="Arial"/>
        </w:rPr>
        <w:t>It will be important for the Government to clarify how the affordability and cost-effectiveness</w:t>
      </w:r>
      <w:r>
        <w:rPr>
          <w:rFonts w:ascii="Arial" w:hAnsi="Arial" w:cs="Arial"/>
        </w:rPr>
        <w:t xml:space="preserve"> of connections will be defined, </w:t>
      </w:r>
      <w:r w:rsidRPr="00BD4B80">
        <w:rPr>
          <w:rFonts w:ascii="Arial" w:hAnsi="Arial" w:cs="Arial"/>
        </w:rPr>
        <w:t>enforced</w:t>
      </w:r>
      <w:r>
        <w:rPr>
          <w:rFonts w:ascii="Arial" w:hAnsi="Arial" w:cs="Arial"/>
        </w:rPr>
        <w:t xml:space="preserve"> and how these costs will be met</w:t>
      </w:r>
      <w:r w:rsidRPr="00BD4B80">
        <w:rPr>
          <w:rFonts w:ascii="Arial" w:hAnsi="Arial" w:cs="Arial"/>
        </w:rPr>
        <w:t>. Inevitably, there will be variance on cost and affordability between places depending upon economic, social and geographic characteristics. It is important the benefits and risks of local versus nationally set standards are weighed up to avoid disadvantaging those areas</w:t>
      </w:r>
      <w:r>
        <w:rPr>
          <w:rFonts w:ascii="Arial" w:hAnsi="Arial" w:cs="Arial"/>
        </w:rPr>
        <w:t xml:space="preserve">, particularly in remote rural locations, </w:t>
      </w:r>
      <w:r w:rsidRPr="00BD4B80">
        <w:rPr>
          <w:rFonts w:ascii="Arial" w:hAnsi="Arial" w:cs="Arial"/>
        </w:rPr>
        <w:t xml:space="preserve">where residents might be asked to </w:t>
      </w:r>
      <w:r w:rsidRPr="00BD4B80">
        <w:rPr>
          <w:rFonts w:ascii="Arial" w:hAnsi="Arial" w:cs="Arial"/>
        </w:rPr>
        <w:lastRenderedPageBreak/>
        <w:t xml:space="preserve">incur above average expense to be connected and, as a result, continue to be digitally excluded. </w:t>
      </w:r>
    </w:p>
    <w:p w14:paraId="7F07F470" w14:textId="77777777" w:rsidR="002419B7" w:rsidRPr="00BD4B80" w:rsidRDefault="002419B7" w:rsidP="00DD07E7">
      <w:pPr>
        <w:pStyle w:val="ListParagraph"/>
        <w:ind w:left="792"/>
        <w:jc w:val="both"/>
        <w:rPr>
          <w:rFonts w:ascii="Arial" w:hAnsi="Arial" w:cs="Arial"/>
        </w:rPr>
      </w:pPr>
    </w:p>
    <w:p w14:paraId="6F39786D" w14:textId="77777777" w:rsidR="002419B7" w:rsidRPr="001C21C1" w:rsidRDefault="002419B7" w:rsidP="00DD07E7">
      <w:pPr>
        <w:pStyle w:val="ListParagraph"/>
        <w:numPr>
          <w:ilvl w:val="1"/>
          <w:numId w:val="13"/>
        </w:numPr>
        <w:jc w:val="both"/>
        <w:rPr>
          <w:rFonts w:ascii="Arial" w:hAnsi="Arial" w:cs="Arial"/>
        </w:rPr>
      </w:pPr>
      <w:r w:rsidRPr="00BD4B80">
        <w:rPr>
          <w:rFonts w:ascii="Arial" w:hAnsi="Arial" w:cs="Arial"/>
        </w:rPr>
        <w:t>Finally, we would like clarification on who will ultimately be held accountable for the success of the USO and how the process itself will be clear and transparent. If a decision is made that a premise cannot be connected due to overwhelming cost, that decision will need to b</w:t>
      </w:r>
      <w:r>
        <w:rPr>
          <w:rFonts w:ascii="Arial" w:hAnsi="Arial" w:cs="Arial"/>
        </w:rPr>
        <w:t xml:space="preserve">e open to scrutiny by residents, </w:t>
      </w:r>
      <w:r w:rsidRPr="00BD4B80">
        <w:rPr>
          <w:rFonts w:ascii="Arial" w:hAnsi="Arial" w:cs="Arial"/>
        </w:rPr>
        <w:t>businesses</w:t>
      </w:r>
      <w:r>
        <w:rPr>
          <w:rFonts w:ascii="Arial" w:hAnsi="Arial" w:cs="Arial"/>
        </w:rPr>
        <w:t xml:space="preserve">, and locally elected officials. </w:t>
      </w:r>
      <w:r>
        <w:rPr>
          <w:rFonts w:ascii="Arial" w:hAnsi="Arial" w:cs="Arial"/>
        </w:rPr>
        <w:br/>
      </w:r>
    </w:p>
    <w:p w14:paraId="0ACDE4AA" w14:textId="77777777" w:rsidR="002419B7" w:rsidRPr="00BD4B80" w:rsidRDefault="002419B7" w:rsidP="00DD07E7">
      <w:pPr>
        <w:pStyle w:val="ListParagraph"/>
        <w:numPr>
          <w:ilvl w:val="0"/>
          <w:numId w:val="13"/>
        </w:numPr>
        <w:jc w:val="both"/>
        <w:rPr>
          <w:rFonts w:ascii="Arial" w:hAnsi="Arial" w:cs="Arial"/>
          <w:b/>
        </w:rPr>
      </w:pPr>
      <w:r w:rsidRPr="00BD4B80">
        <w:rPr>
          <w:rFonts w:ascii="Arial" w:hAnsi="Arial" w:cs="Arial"/>
          <w:b/>
        </w:rPr>
        <w:t>We do not propose to specify speed in primary legislation. Should speed be specified in primary or secondary legislation?</w:t>
      </w:r>
    </w:p>
    <w:p w14:paraId="17C9F300" w14:textId="77777777" w:rsidR="002419B7" w:rsidRPr="00BD4B80" w:rsidRDefault="002419B7" w:rsidP="00DD07E7">
      <w:pPr>
        <w:pStyle w:val="ListParagraph"/>
        <w:autoSpaceDE w:val="0"/>
        <w:autoSpaceDN w:val="0"/>
        <w:adjustRightInd w:val="0"/>
        <w:ind w:left="0"/>
        <w:jc w:val="both"/>
        <w:rPr>
          <w:rFonts w:ascii="Arial" w:hAnsi="Arial" w:cs="Arial"/>
        </w:rPr>
      </w:pPr>
    </w:p>
    <w:p w14:paraId="397C050B" w14:textId="77777777" w:rsidR="002419B7" w:rsidRPr="00BD4B80" w:rsidRDefault="002419B7" w:rsidP="00DD07E7">
      <w:pPr>
        <w:pStyle w:val="ListParagraph"/>
        <w:numPr>
          <w:ilvl w:val="1"/>
          <w:numId w:val="13"/>
        </w:numPr>
        <w:autoSpaceDE w:val="0"/>
        <w:autoSpaceDN w:val="0"/>
        <w:adjustRightInd w:val="0"/>
        <w:contextualSpacing/>
        <w:jc w:val="both"/>
        <w:rPr>
          <w:rFonts w:ascii="Arial" w:hAnsi="Arial" w:cs="Arial"/>
        </w:rPr>
      </w:pPr>
      <w:r w:rsidRPr="00BD4B80">
        <w:rPr>
          <w:rFonts w:ascii="Arial" w:hAnsi="Arial" w:cs="Arial"/>
        </w:rPr>
        <w:t xml:space="preserve">A fixed USO download speed will quickly become outdated with the increasing requirements of technology and the needs of businesses and households. Therefore, if specifying </w:t>
      </w:r>
      <w:r>
        <w:rPr>
          <w:rFonts w:ascii="Arial" w:hAnsi="Arial" w:cs="Arial"/>
        </w:rPr>
        <w:t>an exact download speed</w:t>
      </w:r>
      <w:r w:rsidRPr="00BD4B80">
        <w:rPr>
          <w:rFonts w:ascii="Arial" w:hAnsi="Arial" w:cs="Arial"/>
        </w:rPr>
        <w:t xml:space="preserve"> in secondary legislation allows for the minimum speed to be quickly reviewed and updated, then it is to be supported. </w:t>
      </w:r>
      <w:r>
        <w:rPr>
          <w:rFonts w:ascii="Arial" w:hAnsi="Arial" w:cs="Arial"/>
        </w:rPr>
        <w:t xml:space="preserve">Nevertheless, </w:t>
      </w:r>
      <w:r w:rsidRPr="00BD4B80">
        <w:rPr>
          <w:rFonts w:ascii="Arial" w:hAnsi="Arial" w:cs="Arial"/>
        </w:rPr>
        <w:t xml:space="preserve">at the very least, the </w:t>
      </w:r>
      <w:r>
        <w:rPr>
          <w:rFonts w:ascii="Arial" w:hAnsi="Arial" w:cs="Arial"/>
        </w:rPr>
        <w:t xml:space="preserve">primary </w:t>
      </w:r>
      <w:r w:rsidRPr="00BD4B80">
        <w:rPr>
          <w:rFonts w:ascii="Arial" w:hAnsi="Arial" w:cs="Arial"/>
        </w:rPr>
        <w:t xml:space="preserve">legislation </w:t>
      </w:r>
      <w:r>
        <w:rPr>
          <w:rFonts w:ascii="Arial" w:hAnsi="Arial" w:cs="Arial"/>
        </w:rPr>
        <w:t xml:space="preserve">should clarify </w:t>
      </w:r>
      <w:r w:rsidRPr="00BD4B80">
        <w:rPr>
          <w:rFonts w:ascii="Arial" w:hAnsi="Arial" w:cs="Arial"/>
        </w:rPr>
        <w:t>that any minimum USO download speed and connection should enable residents and businesse</w:t>
      </w:r>
      <w:r>
        <w:rPr>
          <w:rFonts w:ascii="Arial" w:hAnsi="Arial" w:cs="Arial"/>
        </w:rPr>
        <w:t xml:space="preserve">s </w:t>
      </w:r>
      <w:r w:rsidRPr="00BD4B80">
        <w:rPr>
          <w:rFonts w:ascii="Arial" w:hAnsi="Arial" w:cs="Arial"/>
        </w:rPr>
        <w:t>to reliably access public sector services which are “digital by default,” at peak times</w:t>
      </w:r>
      <w:r>
        <w:rPr>
          <w:rFonts w:ascii="Arial" w:hAnsi="Arial" w:cs="Arial"/>
        </w:rPr>
        <w:t>, whether that is submitting a tax return, universal credit form or, for</w:t>
      </w:r>
      <w:r w:rsidRPr="00E05AF5">
        <w:rPr>
          <w:rFonts w:ascii="Arial" w:hAnsi="Arial" w:cs="Arial"/>
        </w:rPr>
        <w:t xml:space="preserve"> farmers</w:t>
      </w:r>
      <w:r>
        <w:rPr>
          <w:rFonts w:ascii="Arial" w:hAnsi="Arial" w:cs="Arial"/>
        </w:rPr>
        <w:t xml:space="preserve"> in remote rural areas</w:t>
      </w:r>
      <w:r w:rsidRPr="00E05AF5">
        <w:rPr>
          <w:rFonts w:ascii="Arial" w:hAnsi="Arial" w:cs="Arial"/>
        </w:rPr>
        <w:t>, complet</w:t>
      </w:r>
      <w:r>
        <w:rPr>
          <w:rFonts w:ascii="Arial" w:hAnsi="Arial" w:cs="Arial"/>
        </w:rPr>
        <w:t>ing</w:t>
      </w:r>
      <w:r w:rsidRPr="00E05AF5">
        <w:rPr>
          <w:rFonts w:ascii="Arial" w:hAnsi="Arial" w:cs="Arial"/>
        </w:rPr>
        <w:t xml:space="preserve"> forms online to receive funding</w:t>
      </w:r>
      <w:r w:rsidRPr="00BD4B80">
        <w:rPr>
          <w:rFonts w:ascii="Arial" w:hAnsi="Arial" w:cs="Arial"/>
        </w:rPr>
        <w:t>. To aid this process, the Government should provide and regularly update a national minimum standard of speed required to access its ‘digital by default’ services.</w:t>
      </w:r>
    </w:p>
    <w:p w14:paraId="65DA39C1" w14:textId="77777777" w:rsidR="002419B7" w:rsidRPr="00BD4B80" w:rsidRDefault="002419B7" w:rsidP="00DD07E7">
      <w:pPr>
        <w:pStyle w:val="ListParagraph"/>
        <w:autoSpaceDE w:val="0"/>
        <w:autoSpaceDN w:val="0"/>
        <w:adjustRightInd w:val="0"/>
        <w:ind w:left="792"/>
        <w:jc w:val="both"/>
        <w:rPr>
          <w:rFonts w:ascii="Arial" w:hAnsi="Arial" w:cs="Arial"/>
        </w:rPr>
      </w:pPr>
    </w:p>
    <w:p w14:paraId="7FE69B3E" w14:textId="77777777" w:rsidR="002419B7" w:rsidRPr="00BD4B80" w:rsidRDefault="002419B7" w:rsidP="00DD07E7">
      <w:pPr>
        <w:pStyle w:val="ListParagraph"/>
        <w:numPr>
          <w:ilvl w:val="1"/>
          <w:numId w:val="13"/>
        </w:numPr>
        <w:autoSpaceDE w:val="0"/>
        <w:autoSpaceDN w:val="0"/>
        <w:adjustRightInd w:val="0"/>
        <w:contextualSpacing/>
        <w:jc w:val="both"/>
        <w:rPr>
          <w:rFonts w:ascii="Arial" w:hAnsi="Arial" w:cs="Arial"/>
        </w:rPr>
      </w:pPr>
      <w:r w:rsidRPr="00BD4B80">
        <w:rPr>
          <w:rFonts w:ascii="Arial" w:hAnsi="Arial" w:cs="Arial"/>
        </w:rPr>
        <w:t>The capability of current market speeds should also be a serious consideration when upgrading the minimum speed. As such, achieving 10 Mbps by 2020 should be seen as a short term aspiration and something to be built on. Nationally, demand for and availability of faster speeds continues to grow with many areas already having the digital infrastructure in place to cope with demand. It is estimated that the average maximum download speed already available to residents in the UK is over 120 Mbps.</w:t>
      </w:r>
      <w:r w:rsidRPr="00BD4B80">
        <w:rPr>
          <w:rStyle w:val="FootnoteReference"/>
          <w:rFonts w:ascii="Arial" w:hAnsi="Arial" w:cs="Arial"/>
        </w:rPr>
        <w:footnoteReference w:id="3"/>
      </w:r>
      <w:r>
        <w:rPr>
          <w:rFonts w:ascii="Arial" w:hAnsi="Arial" w:cs="Arial"/>
        </w:rPr>
        <w:t xml:space="preserve"> </w:t>
      </w:r>
      <w:r w:rsidRPr="00BD4B80">
        <w:rPr>
          <w:rFonts w:ascii="Arial" w:hAnsi="Arial" w:cs="Arial"/>
        </w:rPr>
        <w:t xml:space="preserve">When compared with those areas with poor connectivity, this highlights how big the digital divide could become if we are not ambitious enough with the USO. </w:t>
      </w:r>
      <w:r>
        <w:rPr>
          <w:rFonts w:ascii="Arial" w:hAnsi="Arial" w:cs="Arial"/>
        </w:rPr>
        <w:t>Therefore, in place of specifying exact speeds in the primary legislation, t</w:t>
      </w:r>
      <w:r w:rsidRPr="00BD4B80">
        <w:rPr>
          <w:rFonts w:ascii="Arial" w:hAnsi="Arial" w:cs="Arial"/>
        </w:rPr>
        <w:t xml:space="preserve">he Government should </w:t>
      </w:r>
      <w:r>
        <w:rPr>
          <w:rFonts w:ascii="Arial" w:hAnsi="Arial" w:cs="Arial"/>
        </w:rPr>
        <w:t xml:space="preserve">instead </w:t>
      </w:r>
      <w:r w:rsidRPr="00BD4B80">
        <w:rPr>
          <w:rFonts w:ascii="Arial" w:hAnsi="Arial" w:cs="Arial"/>
        </w:rPr>
        <w:t xml:space="preserve">consider </w:t>
      </w:r>
      <w:r>
        <w:rPr>
          <w:rFonts w:ascii="Arial" w:hAnsi="Arial" w:cs="Arial"/>
        </w:rPr>
        <w:t xml:space="preserve">stipulating a </w:t>
      </w:r>
      <w:r w:rsidRPr="00BD4B80">
        <w:rPr>
          <w:rFonts w:ascii="Arial" w:hAnsi="Arial" w:cs="Arial"/>
        </w:rPr>
        <w:t xml:space="preserve">minimum </w:t>
      </w:r>
      <w:r>
        <w:rPr>
          <w:rFonts w:ascii="Arial" w:hAnsi="Arial" w:cs="Arial"/>
        </w:rPr>
        <w:t xml:space="preserve">download </w:t>
      </w:r>
      <w:r w:rsidRPr="00BD4B80">
        <w:rPr>
          <w:rFonts w:ascii="Arial" w:hAnsi="Arial" w:cs="Arial"/>
        </w:rPr>
        <w:t xml:space="preserve">speed </w:t>
      </w:r>
      <w:r>
        <w:rPr>
          <w:rFonts w:ascii="Arial" w:hAnsi="Arial" w:cs="Arial"/>
        </w:rPr>
        <w:t xml:space="preserve">as a percentage of </w:t>
      </w:r>
      <w:r w:rsidRPr="00BD4B80">
        <w:rPr>
          <w:rFonts w:ascii="Arial" w:hAnsi="Arial" w:cs="Arial"/>
        </w:rPr>
        <w:t>average national download speeds</w:t>
      </w:r>
      <w:r>
        <w:rPr>
          <w:rFonts w:ascii="Arial" w:hAnsi="Arial" w:cs="Arial"/>
        </w:rPr>
        <w:t xml:space="preserve"> as defined by Ofcom. </w:t>
      </w:r>
      <w:r w:rsidRPr="00BD4B80">
        <w:rPr>
          <w:rFonts w:ascii="Arial" w:hAnsi="Arial" w:cs="Arial"/>
        </w:rPr>
        <w:t>This would</w:t>
      </w:r>
      <w:r>
        <w:rPr>
          <w:rFonts w:ascii="Arial" w:hAnsi="Arial" w:cs="Arial"/>
        </w:rPr>
        <w:t xml:space="preserve"> also</w:t>
      </w:r>
      <w:r w:rsidRPr="00BD4B80">
        <w:rPr>
          <w:rFonts w:ascii="Arial" w:hAnsi="Arial" w:cs="Arial"/>
        </w:rPr>
        <w:t xml:space="preserve"> place less pressure on the need for upgrades via secondary legislation to be agreed.</w:t>
      </w:r>
    </w:p>
    <w:p w14:paraId="4CDE9C93" w14:textId="77777777" w:rsidR="002419B7" w:rsidRPr="00BD4B80" w:rsidRDefault="002419B7" w:rsidP="00DD07E7">
      <w:pPr>
        <w:pStyle w:val="ListParagraph"/>
        <w:autoSpaceDE w:val="0"/>
        <w:autoSpaceDN w:val="0"/>
        <w:adjustRightInd w:val="0"/>
        <w:ind w:left="792"/>
        <w:jc w:val="both"/>
        <w:rPr>
          <w:rFonts w:ascii="Arial" w:hAnsi="Arial" w:cs="Arial"/>
        </w:rPr>
      </w:pPr>
    </w:p>
    <w:p w14:paraId="13298168" w14:textId="77777777" w:rsidR="002419B7" w:rsidRPr="00BD4B80" w:rsidRDefault="002419B7" w:rsidP="00DD07E7">
      <w:pPr>
        <w:pStyle w:val="ListParagraph"/>
        <w:numPr>
          <w:ilvl w:val="1"/>
          <w:numId w:val="13"/>
        </w:numPr>
        <w:autoSpaceDE w:val="0"/>
        <w:autoSpaceDN w:val="0"/>
        <w:adjustRightInd w:val="0"/>
        <w:contextualSpacing/>
        <w:jc w:val="both"/>
        <w:rPr>
          <w:rFonts w:ascii="Arial" w:hAnsi="Arial" w:cs="Arial"/>
        </w:rPr>
      </w:pPr>
      <w:r>
        <w:rPr>
          <w:rFonts w:ascii="Arial" w:hAnsi="Arial" w:cs="Arial"/>
        </w:rPr>
        <w:t>Finally, t</w:t>
      </w:r>
      <w:r w:rsidRPr="00BD4B80">
        <w:rPr>
          <w:rFonts w:ascii="Arial" w:hAnsi="Arial" w:cs="Arial"/>
        </w:rPr>
        <w:t>he consultation outlines that the Government is “considering an additional measure in primary legislation which would provide the Secretary of State with a power to require Ofcom to review the USO, as appropriate.” The LGA supports this addition to the primary legislation and suggests a review should take place at regular intervals, with the next taking place in 2020 and with the aim of setting a more appropriate higher target for 2025. This will ensure that people and small businesses that rely on the USO do not fall behind as the demand for faster broadband connections grow.</w:t>
      </w:r>
    </w:p>
    <w:p w14:paraId="3A5629A1" w14:textId="77777777" w:rsidR="002419B7" w:rsidRDefault="002419B7" w:rsidP="00DD07E7">
      <w:pPr>
        <w:autoSpaceDE w:val="0"/>
        <w:autoSpaceDN w:val="0"/>
        <w:adjustRightInd w:val="0"/>
        <w:contextualSpacing/>
        <w:jc w:val="both"/>
        <w:rPr>
          <w:rFonts w:ascii="Arial" w:hAnsi="Arial"/>
        </w:rPr>
      </w:pPr>
    </w:p>
    <w:p w14:paraId="1687DDD5" w14:textId="77777777" w:rsidR="002419B7" w:rsidRDefault="002419B7" w:rsidP="00DD07E7">
      <w:pPr>
        <w:autoSpaceDE w:val="0"/>
        <w:autoSpaceDN w:val="0"/>
        <w:adjustRightInd w:val="0"/>
        <w:contextualSpacing/>
        <w:jc w:val="both"/>
        <w:rPr>
          <w:rFonts w:ascii="Arial" w:hAnsi="Arial"/>
        </w:rPr>
      </w:pPr>
    </w:p>
    <w:p w14:paraId="7555EDC5" w14:textId="77777777" w:rsidR="002419B7" w:rsidRDefault="002419B7" w:rsidP="00DD07E7">
      <w:pPr>
        <w:autoSpaceDE w:val="0"/>
        <w:autoSpaceDN w:val="0"/>
        <w:adjustRightInd w:val="0"/>
        <w:contextualSpacing/>
        <w:jc w:val="both"/>
        <w:rPr>
          <w:rFonts w:ascii="Arial" w:hAnsi="Arial"/>
        </w:rPr>
      </w:pPr>
    </w:p>
    <w:p w14:paraId="7C8FA403" w14:textId="77777777" w:rsidR="002419B7" w:rsidRDefault="002419B7" w:rsidP="00DD07E7">
      <w:pPr>
        <w:autoSpaceDE w:val="0"/>
        <w:autoSpaceDN w:val="0"/>
        <w:adjustRightInd w:val="0"/>
        <w:contextualSpacing/>
        <w:jc w:val="both"/>
        <w:rPr>
          <w:rFonts w:ascii="Arial" w:hAnsi="Arial"/>
        </w:rPr>
      </w:pPr>
    </w:p>
    <w:p w14:paraId="3F544FC4" w14:textId="77777777" w:rsidR="0096561B" w:rsidRPr="00E05AF5" w:rsidRDefault="0096561B" w:rsidP="00DD07E7">
      <w:pPr>
        <w:autoSpaceDE w:val="0"/>
        <w:autoSpaceDN w:val="0"/>
        <w:adjustRightInd w:val="0"/>
        <w:contextualSpacing/>
        <w:jc w:val="both"/>
        <w:rPr>
          <w:rFonts w:ascii="Arial" w:hAnsi="Arial"/>
        </w:rPr>
      </w:pPr>
    </w:p>
    <w:p w14:paraId="2D93F443" w14:textId="77777777" w:rsidR="002419B7" w:rsidRPr="00587589" w:rsidRDefault="002419B7" w:rsidP="00DD07E7">
      <w:pPr>
        <w:pStyle w:val="ListParagraph"/>
        <w:numPr>
          <w:ilvl w:val="0"/>
          <w:numId w:val="13"/>
        </w:numPr>
        <w:jc w:val="both"/>
        <w:rPr>
          <w:rFonts w:ascii="Arial" w:hAnsi="Arial"/>
          <w:b/>
        </w:rPr>
      </w:pPr>
      <w:r w:rsidRPr="00BD4B80">
        <w:rPr>
          <w:rFonts w:ascii="Arial" w:hAnsi="Arial" w:cs="Arial"/>
          <w:b/>
        </w:rPr>
        <w:lastRenderedPageBreak/>
        <w:t>In terms of giving the Secretary of State a power to direct Ofcom to review the USO, should Government have a continuing role in the USO, or should this be a matter for Ofcom?</w:t>
      </w:r>
      <w:r w:rsidRPr="00BD4B80">
        <w:rPr>
          <w:rFonts w:ascii="Arial" w:hAnsi="Arial" w:cs="Arial"/>
        </w:rPr>
        <w:br/>
      </w:r>
    </w:p>
    <w:p w14:paraId="200E7AD8" w14:textId="77777777" w:rsidR="002419B7" w:rsidRPr="00BD4B80" w:rsidRDefault="002419B7" w:rsidP="00DD07E7">
      <w:pPr>
        <w:pStyle w:val="Default"/>
        <w:numPr>
          <w:ilvl w:val="1"/>
          <w:numId w:val="13"/>
        </w:numPr>
        <w:jc w:val="both"/>
        <w:rPr>
          <w:sz w:val="22"/>
          <w:szCs w:val="22"/>
        </w:rPr>
      </w:pPr>
      <w:r w:rsidRPr="00BD4B80">
        <w:rPr>
          <w:sz w:val="22"/>
          <w:szCs w:val="22"/>
        </w:rPr>
        <w:t>To achieve universal coverage of both fixed broadband and mobile connectivity, the Government has an important leadership role to play in ensuring the country’s digital infrastructure can compete globally. It must continue to work in partnership with local government, Ofcom and industry to incentivise the market to extend access to hard-to-reach areas.</w:t>
      </w:r>
    </w:p>
    <w:p w14:paraId="668B7567" w14:textId="77777777" w:rsidR="002419B7" w:rsidRPr="00BD4B80" w:rsidRDefault="002419B7" w:rsidP="00DD07E7">
      <w:pPr>
        <w:pStyle w:val="Default"/>
        <w:ind w:left="792"/>
        <w:jc w:val="both"/>
        <w:rPr>
          <w:sz w:val="22"/>
          <w:szCs w:val="22"/>
        </w:rPr>
      </w:pPr>
    </w:p>
    <w:p w14:paraId="0F23CE75" w14:textId="77777777" w:rsidR="002419B7" w:rsidRPr="00BD4B80" w:rsidRDefault="002419B7" w:rsidP="00DD07E7">
      <w:pPr>
        <w:pStyle w:val="Default"/>
        <w:numPr>
          <w:ilvl w:val="1"/>
          <w:numId w:val="13"/>
        </w:numPr>
        <w:jc w:val="both"/>
        <w:rPr>
          <w:sz w:val="22"/>
          <w:szCs w:val="22"/>
        </w:rPr>
      </w:pPr>
      <w:r w:rsidRPr="00BD4B80">
        <w:rPr>
          <w:sz w:val="22"/>
          <w:szCs w:val="22"/>
        </w:rPr>
        <w:t>Many of the Government’s wider public service ambitions depend on citizens, businesses and the public sector workforce having fast and reliable broadband connectivity. As more central and local government services become ‘digital by default,’ more people will need to have fast and reliable speeds. This was highlighted most recently when the Government announced that, during this Parliament, HM Revenue and Customs (HMRC) will move to a fully digital tax system “with the information HMRC needs automatically uploaded, bringing an end to the tax return.”</w:t>
      </w:r>
      <w:r w:rsidRPr="00BD4B80">
        <w:rPr>
          <w:rStyle w:val="FootnoteReference"/>
          <w:sz w:val="22"/>
          <w:szCs w:val="22"/>
        </w:rPr>
        <w:footnoteReference w:id="4"/>
      </w:r>
      <w:r w:rsidRPr="00BD4B80">
        <w:rPr>
          <w:sz w:val="22"/>
          <w:szCs w:val="22"/>
        </w:rPr>
        <w:t xml:space="preserve">   Similarly, the Government’s ambitions to integrate health and social care depend on citizens, health, social care and voluntary sector workers being able to access and share real-time data which is dependent on reliable connectivity. The Government cannot move services online and make the efficiency savings it needs without maintaining a continuing role in the USO. </w:t>
      </w:r>
    </w:p>
    <w:p w14:paraId="6BB41067" w14:textId="77777777" w:rsidR="002419B7" w:rsidRPr="00BD4B80" w:rsidRDefault="002419B7" w:rsidP="00DD07E7">
      <w:pPr>
        <w:pStyle w:val="Default"/>
        <w:ind w:left="792"/>
        <w:jc w:val="both"/>
        <w:rPr>
          <w:sz w:val="22"/>
          <w:szCs w:val="22"/>
        </w:rPr>
      </w:pPr>
    </w:p>
    <w:p w14:paraId="75E63E91" w14:textId="77777777" w:rsidR="002419B7" w:rsidRPr="00BD4B80" w:rsidRDefault="002419B7" w:rsidP="00DD07E7">
      <w:pPr>
        <w:pStyle w:val="Default"/>
        <w:numPr>
          <w:ilvl w:val="1"/>
          <w:numId w:val="13"/>
        </w:numPr>
        <w:jc w:val="both"/>
        <w:rPr>
          <w:sz w:val="22"/>
          <w:szCs w:val="22"/>
        </w:rPr>
      </w:pPr>
      <w:r w:rsidRPr="00BD4B80">
        <w:rPr>
          <w:sz w:val="22"/>
          <w:szCs w:val="22"/>
        </w:rPr>
        <w:t xml:space="preserve">The Government will also have an important role in aligning its digital strategy across departments with the development and maintenance of the USO. As an example, the USO will need to tie in with the Government’s work to map public sector networks and other digital infrastructure, including the extensive fibre networks running alongside the UK’s rail and motorways, as part of efforts to understand how existing capacity can be utilised to extend provision across the country. </w:t>
      </w:r>
    </w:p>
    <w:p w14:paraId="1CFB4A52" w14:textId="77777777" w:rsidR="002419B7" w:rsidRPr="00BD4B80" w:rsidRDefault="002419B7" w:rsidP="00DD07E7">
      <w:pPr>
        <w:pStyle w:val="Default"/>
        <w:ind w:left="792"/>
        <w:jc w:val="both"/>
        <w:rPr>
          <w:sz w:val="22"/>
          <w:szCs w:val="22"/>
        </w:rPr>
      </w:pPr>
    </w:p>
    <w:p w14:paraId="6F5EF930" w14:textId="77777777" w:rsidR="002419B7" w:rsidRPr="00821300" w:rsidRDefault="002419B7" w:rsidP="00DD07E7">
      <w:pPr>
        <w:pStyle w:val="ListParagraph"/>
        <w:numPr>
          <w:ilvl w:val="1"/>
          <w:numId w:val="13"/>
        </w:numPr>
        <w:rPr>
          <w:rFonts w:ascii="Arial" w:hAnsi="Arial" w:cs="Arial"/>
          <w:color w:val="000000"/>
        </w:rPr>
      </w:pPr>
      <w:r w:rsidRPr="00BD4B80">
        <w:rPr>
          <w:rFonts w:ascii="Arial" w:hAnsi="Arial" w:cs="Arial"/>
        </w:rPr>
        <w:t>It will also need to ensure there is alignment with the commercial roll out of 4G and opportunities for the sharing of backhaul sites, which can be very c</w:t>
      </w:r>
      <w:r>
        <w:rPr>
          <w:rFonts w:ascii="Arial" w:hAnsi="Arial" w:cs="Arial"/>
        </w:rPr>
        <w:t>ostly to provide in rural areas</w:t>
      </w:r>
      <w:r w:rsidRPr="00BD4B80">
        <w:rPr>
          <w:rFonts w:ascii="Arial" w:hAnsi="Arial" w:cs="Arial"/>
        </w:rPr>
        <w:t>. In the absence of the Mobile Infrastructure Project, the Government will still need to ensure mobile network operators remain committed to rolling out coverage to those areas that remain poorly connected. Part of this will be working with Ofcom to encourage MNOs to share clear definitions of their commercial plans across postcode areas</w:t>
      </w:r>
      <w:r>
        <w:rPr>
          <w:rFonts w:ascii="Arial" w:hAnsi="Arial" w:cs="Arial"/>
        </w:rPr>
        <w:t>,</w:t>
      </w:r>
      <w:r w:rsidRPr="00BD4B80">
        <w:rPr>
          <w:rFonts w:ascii="Arial" w:hAnsi="Arial" w:cs="Arial"/>
        </w:rPr>
        <w:t xml:space="preserve"> with councils. This will help them respond to the broader digital needs of their residents </w:t>
      </w:r>
      <w:r w:rsidRPr="00BD4B80">
        <w:rPr>
          <w:rFonts w:ascii="Arial" w:hAnsi="Arial" w:cs="Arial"/>
          <w:color w:val="000000"/>
        </w:rPr>
        <w:t>and potentially support broadband USO interventions by sharing the use of backhaul sites</w:t>
      </w:r>
      <w:r>
        <w:rPr>
          <w:rFonts w:ascii="Arial" w:hAnsi="Arial" w:cs="Arial"/>
          <w:color w:val="000000"/>
        </w:rPr>
        <w:t>.</w:t>
      </w:r>
    </w:p>
    <w:p w14:paraId="298A98A1" w14:textId="77777777" w:rsidR="002419B7" w:rsidRPr="00587589" w:rsidRDefault="002419B7" w:rsidP="00DD07E7">
      <w:pPr>
        <w:pStyle w:val="ListParagraph"/>
        <w:rPr>
          <w:rFonts w:ascii="Arial" w:hAnsi="Arial"/>
          <w:color w:val="000000"/>
        </w:rPr>
      </w:pPr>
    </w:p>
    <w:p w14:paraId="450E2B6F" w14:textId="77777777" w:rsidR="002419B7" w:rsidRPr="00C62327" w:rsidRDefault="002419B7" w:rsidP="00DD07E7">
      <w:pPr>
        <w:pStyle w:val="ListParagraph"/>
        <w:numPr>
          <w:ilvl w:val="1"/>
          <w:numId w:val="13"/>
        </w:numPr>
        <w:autoSpaceDE w:val="0"/>
        <w:autoSpaceDN w:val="0"/>
        <w:adjustRightInd w:val="0"/>
        <w:contextualSpacing/>
        <w:jc w:val="both"/>
        <w:rPr>
          <w:rFonts w:ascii="Arial" w:hAnsi="Arial" w:cs="Arial"/>
          <w:b/>
        </w:rPr>
      </w:pPr>
      <w:r w:rsidRPr="00C62327">
        <w:rPr>
          <w:rFonts w:ascii="Arial" w:hAnsi="Arial" w:cs="Arial"/>
          <w:color w:val="000000"/>
        </w:rPr>
        <w:t xml:space="preserve">Finally, local government also has a vital role to play at the centre of digital delivery, including helping shape where and how the USO might be delivered. Councils are best placed to understand the wider digital needs of local areas. They are at the centre of improving superfast broadband connectivity through the Superfast Broadband Programme, raising residents’ and businesses’ digital skills through a range of local initiatives, and improving mobile connectivity by working with mobile operators on the best placement of infrastructure. Moving forward, it will be important digital infrastructure suppliers, mobile network operators and councils are able to openly share their infrastructure roll out plans to ensure efforts to improve the connectivity of </w:t>
      </w:r>
      <w:r w:rsidRPr="00C62327">
        <w:rPr>
          <w:rFonts w:ascii="Arial" w:hAnsi="Arial" w:cs="Arial"/>
          <w:color w:val="000000"/>
        </w:rPr>
        <w:lastRenderedPageBreak/>
        <w:t xml:space="preserve">local residents and businesses are as joined up and efficient as possible. </w:t>
      </w:r>
      <w:r w:rsidRPr="000E7D66">
        <w:rPr>
          <w:rFonts w:ascii="Arial" w:hAnsi="Arial" w:cs="Arial"/>
          <w:color w:val="000000"/>
        </w:rPr>
        <w:t xml:space="preserve">Where there are </w:t>
      </w:r>
      <w:r>
        <w:rPr>
          <w:rFonts w:ascii="Arial" w:hAnsi="Arial" w:cs="Arial"/>
          <w:color w:val="000000"/>
        </w:rPr>
        <w:t>n</w:t>
      </w:r>
      <w:r w:rsidRPr="000E7D66">
        <w:rPr>
          <w:rFonts w:ascii="Arial" w:hAnsi="Arial" w:cs="Arial"/>
          <w:color w:val="000000"/>
        </w:rPr>
        <w:t xml:space="preserve">ational </w:t>
      </w:r>
      <w:r>
        <w:rPr>
          <w:rFonts w:ascii="Arial" w:hAnsi="Arial" w:cs="Arial"/>
          <w:color w:val="000000"/>
        </w:rPr>
        <w:t>b</w:t>
      </w:r>
      <w:r w:rsidRPr="000E7D66">
        <w:rPr>
          <w:rFonts w:ascii="Arial" w:hAnsi="Arial" w:cs="Arial"/>
          <w:color w:val="000000"/>
        </w:rPr>
        <w:t xml:space="preserve">orders </w:t>
      </w:r>
      <w:r>
        <w:rPr>
          <w:rFonts w:ascii="Arial" w:hAnsi="Arial" w:cs="Arial"/>
          <w:color w:val="000000"/>
        </w:rPr>
        <w:t>it will also be important for councils and devolved administrations to work cross-border</w:t>
      </w:r>
      <w:r w:rsidRPr="00C62327">
        <w:rPr>
          <w:rFonts w:ascii="Arial" w:hAnsi="Arial" w:cs="Arial"/>
          <w:color w:val="000000"/>
        </w:rPr>
        <w:t xml:space="preserve"> </w:t>
      </w:r>
      <w:r>
        <w:rPr>
          <w:rFonts w:ascii="Arial" w:hAnsi="Arial" w:cs="Arial"/>
          <w:color w:val="000000"/>
        </w:rPr>
        <w:t xml:space="preserve">on rural broadband issues </w:t>
      </w:r>
      <w:r w:rsidRPr="00C62327">
        <w:rPr>
          <w:rFonts w:ascii="Arial" w:hAnsi="Arial" w:cs="Arial"/>
          <w:color w:val="000000"/>
        </w:rPr>
        <w:t>to maximise cost efficiency and to avoid duplication.</w:t>
      </w:r>
    </w:p>
    <w:p w14:paraId="306A2549" w14:textId="77777777" w:rsidR="002419B7" w:rsidRPr="002419B7" w:rsidRDefault="002419B7" w:rsidP="00DD07E7">
      <w:pPr>
        <w:jc w:val="both"/>
        <w:rPr>
          <w:rFonts w:ascii="Arial" w:hAnsi="Arial" w:cs="Arial"/>
          <w:b/>
          <w:sz w:val="24"/>
          <w:szCs w:val="24"/>
        </w:rPr>
      </w:pPr>
    </w:p>
    <w:sectPr w:rsidR="002419B7" w:rsidRPr="002419B7" w:rsidSect="001E476B">
      <w:headerReference w:type="default" r:id="rId2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B20869" w14:textId="77777777" w:rsidR="000F7FF8" w:rsidRDefault="000F7FF8">
      <w:r>
        <w:separator/>
      </w:r>
    </w:p>
  </w:endnote>
  <w:endnote w:type="continuationSeparator" w:id="0">
    <w:p w14:paraId="0ACF8B45" w14:textId="77777777" w:rsidR="000F7FF8" w:rsidRDefault="000F7FF8">
      <w:r>
        <w:continuationSeparator/>
      </w:r>
    </w:p>
  </w:endnote>
  <w:endnote w:type="continuationNotice" w:id="1">
    <w:p w14:paraId="4C81E90D" w14:textId="77777777" w:rsidR="000F7FF8" w:rsidRDefault="000F7F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00E2A081-AEDB-4467-8DFF-90DC8A03DA97}"/>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B00A507-5ACA-482D-AF70-8722899B157A}"/>
  </w:font>
  <w:font w:name="Calibri">
    <w:panose1 w:val="020F0502020204030204"/>
    <w:charset w:val="00"/>
    <w:family w:val="swiss"/>
    <w:pitch w:val="variable"/>
    <w:sig w:usb0="E00002FF" w:usb1="4000ACFF" w:usb2="00000001" w:usb3="00000000" w:csb0="0000019F" w:csb1="00000000"/>
    <w:embedRegular r:id="rId3" w:fontKey="{D7D52C2E-2D94-4163-8702-813AFBE36DDF}"/>
    <w:embedBold r:id="rId4" w:fontKey="{55603D4D-9977-498B-B8DC-038813F2CCE4}"/>
  </w:font>
  <w:font w:name="Consolas">
    <w:panose1 w:val="020B0609020204030204"/>
    <w:charset w:val="00"/>
    <w:family w:val="modern"/>
    <w:pitch w:val="fixed"/>
    <w:sig w:usb0="E10002FF" w:usb1="4000FCFF" w:usb2="00000009" w:usb3="00000000" w:csb0="0000019F" w:csb1="00000000"/>
    <w:embedRegular r:id="rId5" w:fontKey="{ACA616AA-5D36-4CA5-8CE2-2C8210D781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6D86E" w14:textId="77777777" w:rsidR="000F7FF8" w:rsidRDefault="000F7FF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9E07E" w14:textId="77777777" w:rsidR="000F7FF8" w:rsidRDefault="000F7FF8">
      <w:r>
        <w:separator/>
      </w:r>
    </w:p>
  </w:footnote>
  <w:footnote w:type="continuationSeparator" w:id="0">
    <w:p w14:paraId="109680DB" w14:textId="77777777" w:rsidR="000F7FF8" w:rsidRDefault="000F7FF8">
      <w:r>
        <w:continuationSeparator/>
      </w:r>
    </w:p>
  </w:footnote>
  <w:footnote w:type="continuationNotice" w:id="1">
    <w:p w14:paraId="466BA34A" w14:textId="77777777" w:rsidR="000F7FF8" w:rsidRDefault="000F7FF8"/>
  </w:footnote>
  <w:footnote w:id="2">
    <w:p w14:paraId="02950497" w14:textId="77777777" w:rsidR="000F7FF8" w:rsidRPr="00A04BFD" w:rsidRDefault="000F7FF8" w:rsidP="002419B7">
      <w:pPr>
        <w:pStyle w:val="FootnoteText"/>
        <w:rPr>
          <w:rFonts w:ascii="Arial" w:hAnsi="Arial" w:cs="Arial"/>
        </w:rPr>
      </w:pPr>
      <w:r>
        <w:rPr>
          <w:rStyle w:val="FootnoteReference"/>
        </w:rPr>
        <w:footnoteRef/>
      </w:r>
      <w:r>
        <w:t xml:space="preserve"> </w:t>
      </w:r>
      <w:r w:rsidRPr="00A04BFD">
        <w:rPr>
          <w:rFonts w:ascii="Arial" w:hAnsi="Arial" w:cs="Arial"/>
          <w:sz w:val="12"/>
          <w:szCs w:val="12"/>
        </w:rPr>
        <w:t>UK Broadband Impact Study Impact Report November 2013</w:t>
      </w:r>
      <w:r>
        <w:rPr>
          <w:rFonts w:ascii="Arial" w:hAnsi="Arial" w:cs="Arial"/>
          <w:sz w:val="12"/>
          <w:szCs w:val="12"/>
        </w:rPr>
        <w:t xml:space="preserve"> - </w:t>
      </w:r>
      <w:r w:rsidRPr="00A04BFD">
        <w:rPr>
          <w:rFonts w:ascii="Arial" w:hAnsi="Arial" w:cs="Arial"/>
          <w:sz w:val="12"/>
          <w:szCs w:val="12"/>
        </w:rPr>
        <w:t>https://www.gov.uk/government/uploads/system/uploads/attachment_data/file/257006/UK_Broadband_Impact_Study_-_Impact_Report_-_Nov_2013_-_Final.pdf</w:t>
      </w:r>
    </w:p>
  </w:footnote>
  <w:footnote w:id="3">
    <w:p w14:paraId="29DDCB54" w14:textId="77777777" w:rsidR="000F7FF8" w:rsidRPr="0096604D" w:rsidRDefault="000F7FF8" w:rsidP="002419B7">
      <w:pPr>
        <w:pStyle w:val="FootnoteText"/>
      </w:pPr>
      <w:r w:rsidRPr="00587589">
        <w:rPr>
          <w:rStyle w:val="FootnoteReference"/>
          <w:rFonts w:ascii="Arial" w:hAnsi="Arial"/>
        </w:rPr>
        <w:footnoteRef/>
      </w:r>
      <w:r w:rsidRPr="00587589">
        <w:rPr>
          <w:rFonts w:ascii="Arial" w:hAnsi="Arial"/>
        </w:rPr>
        <w:t xml:space="preserve"> </w:t>
      </w:r>
      <w:r w:rsidRPr="00587589">
        <w:rPr>
          <w:rFonts w:ascii="Arial" w:hAnsi="Arial"/>
          <w:sz w:val="12"/>
        </w:rPr>
        <w:t>http://labs.thinkbroadband.com/local</w:t>
      </w:r>
      <w:r w:rsidRPr="00587589">
        <w:rPr>
          <w:sz w:val="12"/>
        </w:rPr>
        <w:t>/</w:t>
      </w:r>
    </w:p>
  </w:footnote>
  <w:footnote w:id="4">
    <w:p w14:paraId="3CCE3161" w14:textId="77777777" w:rsidR="000F7FF8" w:rsidRPr="0096604D" w:rsidRDefault="000F7FF8" w:rsidP="002419B7">
      <w:pPr>
        <w:pStyle w:val="FootnoteText"/>
      </w:pPr>
      <w:r w:rsidRPr="0096604D">
        <w:rPr>
          <w:rStyle w:val="FootnoteReference"/>
        </w:rPr>
        <w:footnoteRef/>
      </w:r>
      <w:r w:rsidRPr="0096604D">
        <w:t xml:space="preserve"> </w:t>
      </w:r>
      <w:r w:rsidRPr="00A04BFD">
        <w:rPr>
          <w:rFonts w:ascii="Arial" w:hAnsi="Arial" w:cs="Arial"/>
          <w:sz w:val="12"/>
          <w:szCs w:val="12"/>
        </w:rPr>
        <w:t>HM revenue and Customs</w:t>
      </w:r>
      <w:r>
        <w:rPr>
          <w:rFonts w:ascii="Arial" w:hAnsi="Arial" w:cs="Arial"/>
          <w:sz w:val="12"/>
          <w:szCs w:val="12"/>
        </w:rPr>
        <w:t xml:space="preserve">: </w:t>
      </w:r>
      <w:r w:rsidRPr="00A04BFD">
        <w:rPr>
          <w:rFonts w:ascii="Arial" w:hAnsi="Arial" w:cs="Arial"/>
          <w:sz w:val="12"/>
          <w:szCs w:val="12"/>
        </w:rPr>
        <w:t>Making tax digital</w:t>
      </w:r>
      <w:r>
        <w:rPr>
          <w:rFonts w:ascii="Arial" w:hAnsi="Arial" w:cs="Arial"/>
          <w:sz w:val="12"/>
          <w:szCs w:val="12"/>
        </w:rPr>
        <w:t xml:space="preserve"> -</w:t>
      </w:r>
      <w:r w:rsidRPr="00587589">
        <w:rPr>
          <w:rFonts w:ascii="Arial" w:hAnsi="Arial"/>
          <w:sz w:val="12"/>
        </w:rPr>
        <w:t xml:space="preserve"> https://www.gov.uk/government/uploads/system/uploads/attachment_data/file/484668/making-tax-digital.pdf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5"/>
      <w:gridCol w:w="3216"/>
    </w:tblGrid>
    <w:tr w:rsidR="000F7FF8" w:rsidRPr="004F266E" w14:paraId="1CB2F738" w14:textId="77777777" w:rsidTr="00F741C6">
      <w:tc>
        <w:tcPr>
          <w:tcW w:w="5920" w:type="dxa"/>
          <w:vMerge w:val="restart"/>
          <w:shd w:val="clear" w:color="auto" w:fill="auto"/>
        </w:tcPr>
        <w:p w14:paraId="744590BA" w14:textId="77777777" w:rsidR="000F7FF8" w:rsidRPr="00374227" w:rsidRDefault="000F7FF8" w:rsidP="00F741C6">
          <w:pPr>
            <w:pStyle w:val="Header"/>
            <w:tabs>
              <w:tab w:val="clear" w:pos="4153"/>
              <w:tab w:val="clear" w:pos="8306"/>
              <w:tab w:val="center" w:pos="2923"/>
            </w:tabs>
          </w:pPr>
          <w:r>
            <w:rPr>
              <w:rFonts w:ascii="Arial" w:hAnsi="Arial" w:cs="Arial"/>
              <w:noProof/>
              <w:sz w:val="44"/>
              <w:szCs w:val="44"/>
            </w:rPr>
            <w:drawing>
              <wp:inline distT="0" distB="0" distL="0" distR="0" wp14:anchorId="0636A789" wp14:editId="79C5E01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BCE1972" w14:textId="77777777" w:rsidR="000F7FF8" w:rsidRPr="00374227" w:rsidRDefault="000F7FF8" w:rsidP="004B0FD9">
          <w:pPr>
            <w:pStyle w:val="Header"/>
            <w:rPr>
              <w:rFonts w:ascii="Arial" w:hAnsi="Arial" w:cs="Arial"/>
              <w:b/>
              <w:szCs w:val="22"/>
            </w:rPr>
          </w:pPr>
          <w:r>
            <w:rPr>
              <w:rFonts w:ascii="Arial" w:hAnsi="Arial" w:cs="Arial"/>
              <w:b/>
              <w:szCs w:val="22"/>
            </w:rPr>
            <w:t>People and Places Board</w:t>
          </w:r>
        </w:p>
      </w:tc>
    </w:tr>
    <w:tr w:rsidR="000F7FF8" w14:paraId="10B39597" w14:textId="77777777" w:rsidTr="00F741C6">
      <w:trPr>
        <w:trHeight w:val="450"/>
      </w:trPr>
      <w:tc>
        <w:tcPr>
          <w:tcW w:w="5920" w:type="dxa"/>
          <w:vMerge/>
          <w:shd w:val="clear" w:color="auto" w:fill="auto"/>
        </w:tcPr>
        <w:p w14:paraId="18C2D9CA" w14:textId="77777777" w:rsidR="000F7FF8" w:rsidRPr="00374227" w:rsidRDefault="000F7FF8" w:rsidP="00F741C6">
          <w:pPr>
            <w:pStyle w:val="Header"/>
          </w:pPr>
        </w:p>
      </w:tc>
      <w:tc>
        <w:tcPr>
          <w:tcW w:w="3260" w:type="dxa"/>
          <w:shd w:val="clear" w:color="auto" w:fill="auto"/>
          <w:vAlign w:val="center"/>
        </w:tcPr>
        <w:p w14:paraId="0629E7F0" w14:textId="59D59C15" w:rsidR="000F7FF8" w:rsidRPr="00374227" w:rsidRDefault="000F7FF8" w:rsidP="00ED4594">
          <w:pPr>
            <w:pStyle w:val="Header"/>
            <w:spacing w:before="60"/>
            <w:rPr>
              <w:rFonts w:ascii="Arial" w:hAnsi="Arial" w:cs="Arial"/>
              <w:szCs w:val="22"/>
            </w:rPr>
          </w:pPr>
          <w:r>
            <w:rPr>
              <w:rFonts w:ascii="Arial" w:hAnsi="Arial" w:cs="Arial"/>
              <w:szCs w:val="22"/>
            </w:rPr>
            <w:t>15 June 2016</w:t>
          </w:r>
          <w:r w:rsidRPr="00374227">
            <w:rPr>
              <w:rFonts w:ascii="Arial" w:hAnsi="Arial" w:cs="Arial"/>
              <w:szCs w:val="22"/>
            </w:rPr>
            <w:t xml:space="preserve"> </w:t>
          </w:r>
        </w:p>
      </w:tc>
    </w:tr>
    <w:tr w:rsidR="000F7FF8" w:rsidRPr="004F266E" w14:paraId="466DA7B8" w14:textId="77777777" w:rsidTr="00F741C6">
      <w:trPr>
        <w:trHeight w:val="708"/>
      </w:trPr>
      <w:tc>
        <w:tcPr>
          <w:tcW w:w="5920" w:type="dxa"/>
          <w:vMerge/>
          <w:shd w:val="clear" w:color="auto" w:fill="auto"/>
        </w:tcPr>
        <w:p w14:paraId="547E8C8F" w14:textId="77777777" w:rsidR="000F7FF8" w:rsidRPr="00374227" w:rsidRDefault="000F7FF8" w:rsidP="00F741C6">
          <w:pPr>
            <w:pStyle w:val="Header"/>
          </w:pPr>
        </w:p>
      </w:tc>
      <w:tc>
        <w:tcPr>
          <w:tcW w:w="3260" w:type="dxa"/>
          <w:shd w:val="clear" w:color="auto" w:fill="auto"/>
          <w:vAlign w:val="center"/>
        </w:tcPr>
        <w:p w14:paraId="15E32776" w14:textId="52829F51" w:rsidR="000F7FF8" w:rsidRPr="00374227" w:rsidRDefault="000F7FF8" w:rsidP="004B0FD9">
          <w:pPr>
            <w:pStyle w:val="Header"/>
            <w:spacing w:before="60"/>
            <w:rPr>
              <w:rFonts w:ascii="Arial" w:hAnsi="Arial" w:cs="Arial"/>
              <w:b/>
              <w:szCs w:val="22"/>
            </w:rPr>
          </w:pPr>
        </w:p>
      </w:tc>
    </w:tr>
  </w:tbl>
  <w:p w14:paraId="77C80D1D" w14:textId="77777777" w:rsidR="000F7FF8" w:rsidRPr="0021114E" w:rsidRDefault="000F7FF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989EC" w14:textId="77777777" w:rsidR="000F7FF8" w:rsidRDefault="000F7FF8" w:rsidP="00E64FBC">
    <w:pPr>
      <w:pStyle w:val="Header"/>
      <w:rPr>
        <w:sz w:val="2"/>
      </w:rPr>
    </w:pPr>
  </w:p>
  <w:p w14:paraId="3BED2483" w14:textId="77777777" w:rsidR="000F7FF8" w:rsidRDefault="000F7FF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0F7FF8" w:rsidRPr="001D2C76" w14:paraId="162CFE8C" w14:textId="77777777" w:rsidTr="00084E44">
      <w:tc>
        <w:tcPr>
          <w:tcW w:w="6062" w:type="dxa"/>
          <w:vMerge w:val="restart"/>
        </w:tcPr>
        <w:p w14:paraId="139E8026" w14:textId="77777777" w:rsidR="000F7FF8" w:rsidRDefault="000F7FF8" w:rsidP="007C2BC2">
          <w:pPr>
            <w:pStyle w:val="Header"/>
            <w:tabs>
              <w:tab w:val="clear" w:pos="4153"/>
              <w:tab w:val="clear" w:pos="8306"/>
              <w:tab w:val="center" w:pos="2923"/>
            </w:tabs>
          </w:pPr>
          <w:r>
            <w:rPr>
              <w:rFonts w:ascii="Arial" w:hAnsi="Arial" w:cs="Arial"/>
              <w:noProof/>
              <w:sz w:val="44"/>
              <w:szCs w:val="44"/>
            </w:rPr>
            <w:drawing>
              <wp:inline distT="0" distB="0" distL="0" distR="0" wp14:anchorId="37331B2A" wp14:editId="3EA5EC4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2A6DB04" w14:textId="77777777" w:rsidR="000F7FF8" w:rsidRPr="001D2C76" w:rsidRDefault="000F7FF8" w:rsidP="00546D0D">
          <w:pPr>
            <w:pStyle w:val="Header"/>
            <w:rPr>
              <w:b/>
            </w:rPr>
          </w:pPr>
          <w:r>
            <w:rPr>
              <w:rFonts w:ascii="Arial" w:hAnsi="Arial" w:cs="Arial"/>
              <w:b/>
              <w:sz w:val="24"/>
              <w:szCs w:val="24"/>
            </w:rPr>
            <w:t>Meeting title</w:t>
          </w:r>
        </w:p>
      </w:tc>
    </w:tr>
    <w:tr w:rsidR="000F7FF8" w14:paraId="31C234EE" w14:textId="77777777" w:rsidTr="00084E44">
      <w:trPr>
        <w:trHeight w:val="450"/>
      </w:trPr>
      <w:tc>
        <w:tcPr>
          <w:tcW w:w="6062" w:type="dxa"/>
          <w:vMerge/>
        </w:tcPr>
        <w:p w14:paraId="572E0F62" w14:textId="77777777" w:rsidR="000F7FF8" w:rsidRDefault="000F7FF8" w:rsidP="00546D0D">
          <w:pPr>
            <w:pStyle w:val="Header"/>
          </w:pPr>
        </w:p>
      </w:tc>
      <w:tc>
        <w:tcPr>
          <w:tcW w:w="3225" w:type="dxa"/>
        </w:tcPr>
        <w:p w14:paraId="1D110A3B" w14:textId="77777777" w:rsidR="000F7FF8" w:rsidRDefault="000F7FF8" w:rsidP="00546D0D">
          <w:pPr>
            <w:pStyle w:val="Header"/>
            <w:spacing w:before="60"/>
          </w:pPr>
          <w:r>
            <w:rPr>
              <w:rFonts w:ascii="Arial" w:hAnsi="Arial" w:cs="Arial"/>
              <w:sz w:val="24"/>
              <w:szCs w:val="24"/>
            </w:rPr>
            <w:t xml:space="preserve">Meeting date </w:t>
          </w:r>
        </w:p>
      </w:tc>
    </w:tr>
    <w:tr w:rsidR="000F7FF8" w14:paraId="0EC6D369" w14:textId="77777777" w:rsidTr="00084E44">
      <w:trPr>
        <w:trHeight w:val="450"/>
      </w:trPr>
      <w:tc>
        <w:tcPr>
          <w:tcW w:w="6062" w:type="dxa"/>
          <w:vMerge/>
        </w:tcPr>
        <w:p w14:paraId="02754A7C" w14:textId="77777777" w:rsidR="000F7FF8" w:rsidRDefault="000F7FF8" w:rsidP="00546D0D">
          <w:pPr>
            <w:pStyle w:val="Header"/>
          </w:pPr>
        </w:p>
      </w:tc>
      <w:tc>
        <w:tcPr>
          <w:tcW w:w="3225" w:type="dxa"/>
        </w:tcPr>
        <w:p w14:paraId="68B7171D" w14:textId="77777777" w:rsidR="000F7FF8" w:rsidRDefault="000F7FF8" w:rsidP="00546D0D">
          <w:pPr>
            <w:pStyle w:val="Header"/>
            <w:spacing w:before="60"/>
            <w:rPr>
              <w:rFonts w:ascii="Arial" w:hAnsi="Arial" w:cs="Arial"/>
              <w:b/>
              <w:sz w:val="24"/>
              <w:szCs w:val="24"/>
            </w:rPr>
          </w:pPr>
        </w:p>
        <w:p w14:paraId="52FEA9D9" w14:textId="77777777" w:rsidR="000F7FF8" w:rsidRPr="00546D0D" w:rsidRDefault="000F7FF8" w:rsidP="00546D0D">
          <w:pPr>
            <w:pStyle w:val="Header"/>
            <w:spacing w:before="60"/>
            <w:rPr>
              <w:rFonts w:ascii="Arial" w:hAnsi="Arial" w:cs="Arial"/>
              <w:b/>
              <w:sz w:val="24"/>
              <w:szCs w:val="24"/>
            </w:rPr>
          </w:pPr>
          <w:r>
            <w:rPr>
              <w:rFonts w:ascii="Arial" w:hAnsi="Arial" w:cs="Arial"/>
              <w:b/>
              <w:sz w:val="24"/>
              <w:szCs w:val="24"/>
            </w:rPr>
            <w:t>Item X</w:t>
          </w:r>
        </w:p>
      </w:tc>
    </w:tr>
  </w:tbl>
  <w:p w14:paraId="7CA913FF" w14:textId="77777777" w:rsidR="000F7FF8" w:rsidRDefault="000F7FF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0F7FF8" w:rsidRPr="004F266E" w14:paraId="53AFB9D4" w14:textId="77777777" w:rsidTr="00F741C6">
      <w:tc>
        <w:tcPr>
          <w:tcW w:w="5920" w:type="dxa"/>
          <w:vMerge w:val="restart"/>
          <w:shd w:val="clear" w:color="auto" w:fill="auto"/>
        </w:tcPr>
        <w:p w14:paraId="0025976F" w14:textId="77777777" w:rsidR="000F7FF8" w:rsidRPr="00374227" w:rsidRDefault="000F7FF8" w:rsidP="00F741C6">
          <w:pPr>
            <w:pStyle w:val="Header"/>
            <w:tabs>
              <w:tab w:val="clear" w:pos="4153"/>
              <w:tab w:val="clear" w:pos="8306"/>
              <w:tab w:val="center" w:pos="2923"/>
            </w:tabs>
          </w:pPr>
          <w:r>
            <w:rPr>
              <w:rFonts w:ascii="Arial" w:hAnsi="Arial" w:cs="Arial"/>
              <w:noProof/>
              <w:sz w:val="44"/>
              <w:szCs w:val="44"/>
            </w:rPr>
            <w:drawing>
              <wp:inline distT="0" distB="0" distL="0" distR="0" wp14:anchorId="7E674233" wp14:editId="5A63A4D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3D2F1E71" w14:textId="77777777" w:rsidR="000F7FF8" w:rsidRPr="00374227" w:rsidRDefault="000F7FF8" w:rsidP="004B0FD9">
          <w:pPr>
            <w:pStyle w:val="Header"/>
            <w:rPr>
              <w:rFonts w:ascii="Arial" w:hAnsi="Arial" w:cs="Arial"/>
              <w:b/>
              <w:szCs w:val="22"/>
            </w:rPr>
          </w:pPr>
          <w:r>
            <w:rPr>
              <w:rFonts w:ascii="Arial" w:hAnsi="Arial" w:cs="Arial"/>
              <w:b/>
              <w:szCs w:val="22"/>
            </w:rPr>
            <w:t>People and Places Board</w:t>
          </w:r>
        </w:p>
      </w:tc>
    </w:tr>
    <w:tr w:rsidR="000F7FF8" w14:paraId="257EEEAB" w14:textId="77777777" w:rsidTr="00F741C6">
      <w:trPr>
        <w:trHeight w:val="450"/>
      </w:trPr>
      <w:tc>
        <w:tcPr>
          <w:tcW w:w="5920" w:type="dxa"/>
          <w:vMerge/>
          <w:shd w:val="clear" w:color="auto" w:fill="auto"/>
        </w:tcPr>
        <w:p w14:paraId="1778EE02" w14:textId="77777777" w:rsidR="000F7FF8" w:rsidRPr="00374227" w:rsidRDefault="000F7FF8" w:rsidP="00F741C6">
          <w:pPr>
            <w:pStyle w:val="Header"/>
          </w:pPr>
        </w:p>
      </w:tc>
      <w:tc>
        <w:tcPr>
          <w:tcW w:w="3260" w:type="dxa"/>
          <w:shd w:val="clear" w:color="auto" w:fill="auto"/>
          <w:vAlign w:val="center"/>
        </w:tcPr>
        <w:p w14:paraId="154F7D19" w14:textId="3F4E0A73" w:rsidR="000F7FF8" w:rsidRPr="00374227" w:rsidRDefault="000F7FF8" w:rsidP="000417FD">
          <w:pPr>
            <w:pStyle w:val="Header"/>
            <w:spacing w:before="60"/>
            <w:rPr>
              <w:rFonts w:ascii="Arial" w:hAnsi="Arial" w:cs="Arial"/>
              <w:szCs w:val="22"/>
            </w:rPr>
          </w:pPr>
          <w:r>
            <w:rPr>
              <w:rFonts w:ascii="Arial" w:hAnsi="Arial" w:cs="Arial"/>
              <w:szCs w:val="22"/>
            </w:rPr>
            <w:t>15</w:t>
          </w:r>
          <w:r w:rsidRPr="00374227">
            <w:rPr>
              <w:rFonts w:ascii="Arial" w:hAnsi="Arial" w:cs="Arial"/>
              <w:szCs w:val="22"/>
            </w:rPr>
            <w:t xml:space="preserve"> </w:t>
          </w:r>
          <w:r>
            <w:rPr>
              <w:rFonts w:ascii="Arial" w:hAnsi="Arial" w:cs="Arial"/>
              <w:szCs w:val="22"/>
            </w:rPr>
            <w:t>June 2016</w:t>
          </w:r>
        </w:p>
      </w:tc>
    </w:tr>
    <w:tr w:rsidR="000F7FF8" w:rsidRPr="004F266E" w14:paraId="2110211A" w14:textId="77777777" w:rsidTr="00F741C6">
      <w:trPr>
        <w:trHeight w:val="708"/>
      </w:trPr>
      <w:tc>
        <w:tcPr>
          <w:tcW w:w="5920" w:type="dxa"/>
          <w:vMerge/>
          <w:shd w:val="clear" w:color="auto" w:fill="auto"/>
        </w:tcPr>
        <w:p w14:paraId="1196CDA5" w14:textId="77777777" w:rsidR="000F7FF8" w:rsidRPr="00374227" w:rsidRDefault="000F7FF8" w:rsidP="00F741C6">
          <w:pPr>
            <w:pStyle w:val="Header"/>
          </w:pPr>
        </w:p>
      </w:tc>
      <w:tc>
        <w:tcPr>
          <w:tcW w:w="3260" w:type="dxa"/>
          <w:shd w:val="clear" w:color="auto" w:fill="auto"/>
          <w:vAlign w:val="center"/>
        </w:tcPr>
        <w:p w14:paraId="615BFD45" w14:textId="4C5A74AB" w:rsidR="000F7FF8" w:rsidRPr="00374227" w:rsidRDefault="000F7FF8" w:rsidP="004B0FD9">
          <w:pPr>
            <w:pStyle w:val="Header"/>
            <w:spacing w:before="60"/>
            <w:rPr>
              <w:rFonts w:ascii="Arial" w:hAnsi="Arial" w:cs="Arial"/>
              <w:b/>
              <w:szCs w:val="22"/>
            </w:rPr>
          </w:pPr>
        </w:p>
      </w:tc>
    </w:tr>
  </w:tbl>
  <w:p w14:paraId="02D29E8B" w14:textId="77777777" w:rsidR="000F7FF8" w:rsidRPr="0021114E" w:rsidRDefault="000F7FF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310BB"/>
    <w:multiLevelType w:val="hybridMultilevel"/>
    <w:tmpl w:val="F7F88B28"/>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 w15:restartNumberingAfterBreak="0">
    <w:nsid w:val="02786269"/>
    <w:multiLevelType w:val="hybridMultilevel"/>
    <w:tmpl w:val="423C8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7668A6"/>
    <w:multiLevelType w:val="hybridMultilevel"/>
    <w:tmpl w:val="125EF0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C36FC8"/>
    <w:multiLevelType w:val="hybridMultilevel"/>
    <w:tmpl w:val="2A22D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D5764B"/>
    <w:multiLevelType w:val="hybridMultilevel"/>
    <w:tmpl w:val="F2BA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237F8"/>
    <w:multiLevelType w:val="hybridMultilevel"/>
    <w:tmpl w:val="A9E2D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CE169B"/>
    <w:multiLevelType w:val="hybridMultilevel"/>
    <w:tmpl w:val="C8C23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3B5809"/>
    <w:multiLevelType w:val="hybridMultilevel"/>
    <w:tmpl w:val="363AB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2775AF"/>
    <w:multiLevelType w:val="hybridMultilevel"/>
    <w:tmpl w:val="33FEF2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932D5E"/>
    <w:multiLevelType w:val="hybridMultilevel"/>
    <w:tmpl w:val="76FC3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E33B5C"/>
    <w:multiLevelType w:val="hybridMultilevel"/>
    <w:tmpl w:val="D756A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0206018"/>
    <w:multiLevelType w:val="hybridMultilevel"/>
    <w:tmpl w:val="70AE2E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A0C77BE"/>
    <w:multiLevelType w:val="hybridMultilevel"/>
    <w:tmpl w:val="15FA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6F0B2E"/>
    <w:multiLevelType w:val="multilevel"/>
    <w:tmpl w:val="BB5A235A"/>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6F1072"/>
    <w:multiLevelType w:val="hybridMultilevel"/>
    <w:tmpl w:val="315C0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597C3B"/>
    <w:multiLevelType w:val="multilevel"/>
    <w:tmpl w:val="6DB8CB84"/>
    <w:lvl w:ilvl="0">
      <w:start w:val="1"/>
      <w:numFmt w:val="bullet"/>
      <w:lvlText w:val=""/>
      <w:lvlJc w:val="left"/>
      <w:pPr>
        <w:tabs>
          <w:tab w:val="left" w:pos="0"/>
        </w:tabs>
        <w:ind w:left="720" w:hanging="360"/>
      </w:pPr>
      <w:rPr>
        <w:rFonts w:ascii="Symbol" w:hAnsi="Symbol" w:hint="default"/>
        <w:sz w:val="20"/>
      </w:rPr>
    </w:lvl>
    <w:lvl w:ilvl="1">
      <w:start w:val="1"/>
      <w:numFmt w:val="bullet"/>
      <w:lvlText w:val="o"/>
      <w:lvlJc w:val="left"/>
      <w:pPr>
        <w:tabs>
          <w:tab w:val="left" w:pos="0"/>
        </w:tabs>
        <w:ind w:left="1440" w:hanging="360"/>
      </w:pPr>
      <w:rPr>
        <w:rFonts w:ascii="Courier New" w:hAnsi="Courier New" w:hint="default"/>
        <w:sz w:val="20"/>
      </w:rPr>
    </w:lvl>
    <w:lvl w:ilvl="2">
      <w:start w:val="1"/>
      <w:numFmt w:val="bullet"/>
      <w:lvlText w:val=""/>
      <w:lvlJc w:val="left"/>
      <w:pPr>
        <w:tabs>
          <w:tab w:val="left" w:pos="0"/>
        </w:tabs>
        <w:ind w:left="2160" w:hanging="360"/>
      </w:pPr>
      <w:rPr>
        <w:rFonts w:ascii="Wingdings" w:hAnsi="Wingdings" w:hint="default"/>
        <w:sz w:val="20"/>
      </w:rPr>
    </w:lvl>
    <w:lvl w:ilvl="3">
      <w:start w:val="1"/>
      <w:numFmt w:val="bullet"/>
      <w:lvlText w:val=""/>
      <w:lvlJc w:val="left"/>
      <w:pPr>
        <w:tabs>
          <w:tab w:val="left" w:pos="0"/>
        </w:tabs>
        <w:ind w:left="2880" w:hanging="360"/>
      </w:pPr>
      <w:rPr>
        <w:rFonts w:ascii="Wingdings" w:hAnsi="Wingdings" w:hint="default"/>
        <w:sz w:val="20"/>
      </w:rPr>
    </w:lvl>
    <w:lvl w:ilvl="4">
      <w:start w:val="1"/>
      <w:numFmt w:val="bullet"/>
      <w:lvlText w:val=""/>
      <w:lvlJc w:val="left"/>
      <w:pPr>
        <w:tabs>
          <w:tab w:val="left" w:pos="0"/>
        </w:tabs>
        <w:ind w:left="3600" w:hanging="360"/>
      </w:pPr>
      <w:rPr>
        <w:rFonts w:ascii="Wingdings" w:hAnsi="Wingdings" w:hint="default"/>
        <w:sz w:val="20"/>
      </w:rPr>
    </w:lvl>
    <w:lvl w:ilvl="5">
      <w:start w:val="1"/>
      <w:numFmt w:val="bullet"/>
      <w:lvlText w:val=""/>
      <w:lvlJc w:val="left"/>
      <w:pPr>
        <w:tabs>
          <w:tab w:val="left" w:pos="0"/>
        </w:tabs>
        <w:ind w:left="4320" w:hanging="360"/>
      </w:pPr>
      <w:rPr>
        <w:rFonts w:ascii="Wingdings" w:hAnsi="Wingdings" w:hint="default"/>
        <w:sz w:val="20"/>
      </w:rPr>
    </w:lvl>
    <w:lvl w:ilvl="6">
      <w:start w:val="1"/>
      <w:numFmt w:val="bullet"/>
      <w:lvlText w:val=""/>
      <w:lvlJc w:val="left"/>
      <w:pPr>
        <w:tabs>
          <w:tab w:val="left" w:pos="0"/>
        </w:tabs>
        <w:ind w:left="5040" w:hanging="360"/>
      </w:pPr>
      <w:rPr>
        <w:rFonts w:ascii="Wingdings" w:hAnsi="Wingdings" w:hint="default"/>
        <w:sz w:val="20"/>
      </w:rPr>
    </w:lvl>
    <w:lvl w:ilvl="7">
      <w:start w:val="1"/>
      <w:numFmt w:val="bullet"/>
      <w:lvlText w:val=""/>
      <w:lvlJc w:val="left"/>
      <w:pPr>
        <w:tabs>
          <w:tab w:val="left" w:pos="0"/>
        </w:tabs>
        <w:ind w:left="5760" w:hanging="360"/>
      </w:pPr>
      <w:rPr>
        <w:rFonts w:ascii="Wingdings" w:hAnsi="Wingdings" w:hint="default"/>
        <w:sz w:val="20"/>
      </w:rPr>
    </w:lvl>
    <w:lvl w:ilvl="8">
      <w:start w:val="1"/>
      <w:numFmt w:val="bullet"/>
      <w:lvlText w:val=""/>
      <w:lvlJc w:val="left"/>
      <w:pPr>
        <w:tabs>
          <w:tab w:val="left" w:pos="0"/>
        </w:tabs>
        <w:ind w:left="6480" w:hanging="360"/>
      </w:pPr>
      <w:rPr>
        <w:rFonts w:ascii="Wingdings" w:hAnsi="Wingdings" w:hint="default"/>
        <w:sz w:val="20"/>
      </w:rPr>
    </w:lvl>
  </w:abstractNum>
  <w:abstractNum w:abstractNumId="17"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754822"/>
    <w:multiLevelType w:val="hybridMultilevel"/>
    <w:tmpl w:val="55805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AE4947"/>
    <w:multiLevelType w:val="hybridMultilevel"/>
    <w:tmpl w:val="C324BE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8"/>
  </w:num>
  <w:num w:numId="3">
    <w:abstractNumId w:val="12"/>
  </w:num>
  <w:num w:numId="4">
    <w:abstractNumId w:val="2"/>
  </w:num>
  <w:num w:numId="5">
    <w:abstractNumId w:val="4"/>
  </w:num>
  <w:num w:numId="6">
    <w:abstractNumId w:val="18"/>
  </w:num>
  <w:num w:numId="7">
    <w:abstractNumId w:val="3"/>
  </w:num>
  <w:num w:numId="8">
    <w:abstractNumId w:val="5"/>
  </w:num>
  <w:num w:numId="9">
    <w:abstractNumId w:val="10"/>
  </w:num>
  <w:num w:numId="10">
    <w:abstractNumId w:val="0"/>
  </w:num>
  <w:num w:numId="11">
    <w:abstractNumId w:val="7"/>
  </w:num>
  <w:num w:numId="12">
    <w:abstractNumId w:val="17"/>
  </w:num>
  <w:num w:numId="13">
    <w:abstractNumId w:val="14"/>
  </w:num>
  <w:num w:numId="14">
    <w:abstractNumId w:val="9"/>
  </w:num>
  <w:num w:numId="15">
    <w:abstractNumId w:val="15"/>
  </w:num>
  <w:num w:numId="16">
    <w:abstractNumId w:val="6"/>
  </w:num>
  <w:num w:numId="17">
    <w:abstractNumId w:val="13"/>
  </w:num>
  <w:num w:numId="18">
    <w:abstractNumId w:val="1"/>
  </w:num>
  <w:num w:numId="19">
    <w:abstractNumId w:val="19"/>
  </w:num>
  <w:num w:numId="2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994"/>
    <w:rsid w:val="000109D3"/>
    <w:rsid w:val="00010A80"/>
    <w:rsid w:val="00011E01"/>
    <w:rsid w:val="000367FF"/>
    <w:rsid w:val="0004068E"/>
    <w:rsid w:val="000417FD"/>
    <w:rsid w:val="0005285D"/>
    <w:rsid w:val="00061956"/>
    <w:rsid w:val="00081B2C"/>
    <w:rsid w:val="00084E44"/>
    <w:rsid w:val="00085623"/>
    <w:rsid w:val="00097661"/>
    <w:rsid w:val="000A3935"/>
    <w:rsid w:val="000A7FC2"/>
    <w:rsid w:val="000B09F5"/>
    <w:rsid w:val="000C01C5"/>
    <w:rsid w:val="000C2B15"/>
    <w:rsid w:val="000C3360"/>
    <w:rsid w:val="000C56CA"/>
    <w:rsid w:val="000D2BDB"/>
    <w:rsid w:val="000D702D"/>
    <w:rsid w:val="000D7CDB"/>
    <w:rsid w:val="000E5E39"/>
    <w:rsid w:val="000E6D90"/>
    <w:rsid w:val="000F7FF8"/>
    <w:rsid w:val="00100FC2"/>
    <w:rsid w:val="0010253D"/>
    <w:rsid w:val="001172B6"/>
    <w:rsid w:val="001224A4"/>
    <w:rsid w:val="00127E0E"/>
    <w:rsid w:val="001408B7"/>
    <w:rsid w:val="00140FD3"/>
    <w:rsid w:val="0015630D"/>
    <w:rsid w:val="00162A09"/>
    <w:rsid w:val="00170FDE"/>
    <w:rsid w:val="00173D5A"/>
    <w:rsid w:val="0017617B"/>
    <w:rsid w:val="00186009"/>
    <w:rsid w:val="00187DE2"/>
    <w:rsid w:val="00196C2F"/>
    <w:rsid w:val="001A07F1"/>
    <w:rsid w:val="001A7A02"/>
    <w:rsid w:val="001B3D68"/>
    <w:rsid w:val="001C4620"/>
    <w:rsid w:val="001D2C76"/>
    <w:rsid w:val="001D6703"/>
    <w:rsid w:val="001E476B"/>
    <w:rsid w:val="001E4CE7"/>
    <w:rsid w:val="001F0437"/>
    <w:rsid w:val="00202BEB"/>
    <w:rsid w:val="00210477"/>
    <w:rsid w:val="00210DC4"/>
    <w:rsid w:val="0021114E"/>
    <w:rsid w:val="0021168E"/>
    <w:rsid w:val="00223F45"/>
    <w:rsid w:val="00226BA8"/>
    <w:rsid w:val="00236062"/>
    <w:rsid w:val="002414C2"/>
    <w:rsid w:val="002419B7"/>
    <w:rsid w:val="00251E25"/>
    <w:rsid w:val="00254DF4"/>
    <w:rsid w:val="00256FFD"/>
    <w:rsid w:val="00264E42"/>
    <w:rsid w:val="002A0C7D"/>
    <w:rsid w:val="002A0D9E"/>
    <w:rsid w:val="002A2A8F"/>
    <w:rsid w:val="002C0A54"/>
    <w:rsid w:val="002C2188"/>
    <w:rsid w:val="002C4DC6"/>
    <w:rsid w:val="002C582B"/>
    <w:rsid w:val="002D0658"/>
    <w:rsid w:val="002D44E6"/>
    <w:rsid w:val="002E6EF5"/>
    <w:rsid w:val="002F15DD"/>
    <w:rsid w:val="00302667"/>
    <w:rsid w:val="00320028"/>
    <w:rsid w:val="00324E86"/>
    <w:rsid w:val="00363ED4"/>
    <w:rsid w:val="00364845"/>
    <w:rsid w:val="00371D75"/>
    <w:rsid w:val="00372DE6"/>
    <w:rsid w:val="00383470"/>
    <w:rsid w:val="003978FB"/>
    <w:rsid w:val="003C77A8"/>
    <w:rsid w:val="003E20D5"/>
    <w:rsid w:val="003E4825"/>
    <w:rsid w:val="003E4B3E"/>
    <w:rsid w:val="004019CB"/>
    <w:rsid w:val="0041006B"/>
    <w:rsid w:val="00415E7B"/>
    <w:rsid w:val="0042168F"/>
    <w:rsid w:val="0042411A"/>
    <w:rsid w:val="00426932"/>
    <w:rsid w:val="00435D57"/>
    <w:rsid w:val="004401AF"/>
    <w:rsid w:val="00444C86"/>
    <w:rsid w:val="00454420"/>
    <w:rsid w:val="004701D6"/>
    <w:rsid w:val="00471C7A"/>
    <w:rsid w:val="0047255B"/>
    <w:rsid w:val="004728FE"/>
    <w:rsid w:val="00481354"/>
    <w:rsid w:val="00481F31"/>
    <w:rsid w:val="004B0FD9"/>
    <w:rsid w:val="004D06FD"/>
    <w:rsid w:val="004D36F3"/>
    <w:rsid w:val="004D7663"/>
    <w:rsid w:val="004F12FE"/>
    <w:rsid w:val="00545142"/>
    <w:rsid w:val="00546D0D"/>
    <w:rsid w:val="00571AC6"/>
    <w:rsid w:val="00575EED"/>
    <w:rsid w:val="00586848"/>
    <w:rsid w:val="005871E7"/>
    <w:rsid w:val="0059290A"/>
    <w:rsid w:val="005A3484"/>
    <w:rsid w:val="005A4917"/>
    <w:rsid w:val="005A5576"/>
    <w:rsid w:val="005B3508"/>
    <w:rsid w:val="005B6237"/>
    <w:rsid w:val="005C6D19"/>
    <w:rsid w:val="005C6F11"/>
    <w:rsid w:val="005C7981"/>
    <w:rsid w:val="005E38A9"/>
    <w:rsid w:val="005F0364"/>
    <w:rsid w:val="005F364F"/>
    <w:rsid w:val="005F3A0B"/>
    <w:rsid w:val="005F4B8C"/>
    <w:rsid w:val="00601A2D"/>
    <w:rsid w:val="006063BF"/>
    <w:rsid w:val="006137EA"/>
    <w:rsid w:val="00615FE5"/>
    <w:rsid w:val="00616455"/>
    <w:rsid w:val="00617B72"/>
    <w:rsid w:val="00621832"/>
    <w:rsid w:val="00646A98"/>
    <w:rsid w:val="00650936"/>
    <w:rsid w:val="00654832"/>
    <w:rsid w:val="006644D2"/>
    <w:rsid w:val="006804D5"/>
    <w:rsid w:val="0068694D"/>
    <w:rsid w:val="00694C6F"/>
    <w:rsid w:val="006953C4"/>
    <w:rsid w:val="006A0E31"/>
    <w:rsid w:val="006A5B68"/>
    <w:rsid w:val="006B4E36"/>
    <w:rsid w:val="006B6921"/>
    <w:rsid w:val="006C33DB"/>
    <w:rsid w:val="006C6FAD"/>
    <w:rsid w:val="006F0CCB"/>
    <w:rsid w:val="0070271E"/>
    <w:rsid w:val="0070530B"/>
    <w:rsid w:val="00706D3A"/>
    <w:rsid w:val="00735CD8"/>
    <w:rsid w:val="00742A70"/>
    <w:rsid w:val="007670B0"/>
    <w:rsid w:val="00786FE6"/>
    <w:rsid w:val="007939FA"/>
    <w:rsid w:val="00795458"/>
    <w:rsid w:val="007A063E"/>
    <w:rsid w:val="007A50D0"/>
    <w:rsid w:val="007A64D1"/>
    <w:rsid w:val="007B680D"/>
    <w:rsid w:val="007B7A0E"/>
    <w:rsid w:val="007C1849"/>
    <w:rsid w:val="007C2BC2"/>
    <w:rsid w:val="007D3F51"/>
    <w:rsid w:val="007E2685"/>
    <w:rsid w:val="007F248F"/>
    <w:rsid w:val="007F24E8"/>
    <w:rsid w:val="00803E50"/>
    <w:rsid w:val="00817629"/>
    <w:rsid w:val="00826EAC"/>
    <w:rsid w:val="00831E93"/>
    <w:rsid w:val="00832482"/>
    <w:rsid w:val="00841710"/>
    <w:rsid w:val="00854418"/>
    <w:rsid w:val="00857EB0"/>
    <w:rsid w:val="00860C8D"/>
    <w:rsid w:val="0087174A"/>
    <w:rsid w:val="0087546A"/>
    <w:rsid w:val="008772F4"/>
    <w:rsid w:val="008874D6"/>
    <w:rsid w:val="00891039"/>
    <w:rsid w:val="00891299"/>
    <w:rsid w:val="008929DE"/>
    <w:rsid w:val="00893E53"/>
    <w:rsid w:val="00897FEF"/>
    <w:rsid w:val="008C3AFD"/>
    <w:rsid w:val="008D1B23"/>
    <w:rsid w:val="008D332D"/>
    <w:rsid w:val="008D5791"/>
    <w:rsid w:val="008E1160"/>
    <w:rsid w:val="008E5AE8"/>
    <w:rsid w:val="008F3A81"/>
    <w:rsid w:val="00914A91"/>
    <w:rsid w:val="00924511"/>
    <w:rsid w:val="0092710B"/>
    <w:rsid w:val="00931FA5"/>
    <w:rsid w:val="0093260F"/>
    <w:rsid w:val="00941D03"/>
    <w:rsid w:val="0094468C"/>
    <w:rsid w:val="00953B36"/>
    <w:rsid w:val="0096561B"/>
    <w:rsid w:val="00967F3E"/>
    <w:rsid w:val="009802D5"/>
    <w:rsid w:val="00982B41"/>
    <w:rsid w:val="009B0968"/>
    <w:rsid w:val="009B4355"/>
    <w:rsid w:val="009B6371"/>
    <w:rsid w:val="009C64BE"/>
    <w:rsid w:val="009C7622"/>
    <w:rsid w:val="009C799F"/>
    <w:rsid w:val="009D5D4A"/>
    <w:rsid w:val="009D6157"/>
    <w:rsid w:val="009E17B8"/>
    <w:rsid w:val="009E64CF"/>
    <w:rsid w:val="00A05560"/>
    <w:rsid w:val="00A05A24"/>
    <w:rsid w:val="00A0759E"/>
    <w:rsid w:val="00A11170"/>
    <w:rsid w:val="00A12F53"/>
    <w:rsid w:val="00A409EE"/>
    <w:rsid w:val="00A41125"/>
    <w:rsid w:val="00A51756"/>
    <w:rsid w:val="00A601EC"/>
    <w:rsid w:val="00A67E0E"/>
    <w:rsid w:val="00A71CD2"/>
    <w:rsid w:val="00A7644D"/>
    <w:rsid w:val="00A836E6"/>
    <w:rsid w:val="00A9189F"/>
    <w:rsid w:val="00A92B3B"/>
    <w:rsid w:val="00A93C1B"/>
    <w:rsid w:val="00AA5C07"/>
    <w:rsid w:val="00AA6F4D"/>
    <w:rsid w:val="00AC681E"/>
    <w:rsid w:val="00AD55A1"/>
    <w:rsid w:val="00AD7DD6"/>
    <w:rsid w:val="00AF7798"/>
    <w:rsid w:val="00AF7CA6"/>
    <w:rsid w:val="00B00BDF"/>
    <w:rsid w:val="00B00E76"/>
    <w:rsid w:val="00B0159A"/>
    <w:rsid w:val="00B162A5"/>
    <w:rsid w:val="00B51B1C"/>
    <w:rsid w:val="00B5364D"/>
    <w:rsid w:val="00B63F0D"/>
    <w:rsid w:val="00B668B0"/>
    <w:rsid w:val="00B67071"/>
    <w:rsid w:val="00B7585E"/>
    <w:rsid w:val="00B82D06"/>
    <w:rsid w:val="00B945E2"/>
    <w:rsid w:val="00B95CEF"/>
    <w:rsid w:val="00BA39E4"/>
    <w:rsid w:val="00BB212B"/>
    <w:rsid w:val="00BB223F"/>
    <w:rsid w:val="00BB29BA"/>
    <w:rsid w:val="00BC1154"/>
    <w:rsid w:val="00BC3B14"/>
    <w:rsid w:val="00BC3B9F"/>
    <w:rsid w:val="00BD4D88"/>
    <w:rsid w:val="00BD5C25"/>
    <w:rsid w:val="00BE1A18"/>
    <w:rsid w:val="00BF20C3"/>
    <w:rsid w:val="00BF4F9E"/>
    <w:rsid w:val="00C21FC8"/>
    <w:rsid w:val="00C23A0B"/>
    <w:rsid w:val="00C342FB"/>
    <w:rsid w:val="00C36EBD"/>
    <w:rsid w:val="00C41D34"/>
    <w:rsid w:val="00C44072"/>
    <w:rsid w:val="00C52B0F"/>
    <w:rsid w:val="00C56860"/>
    <w:rsid w:val="00C56D09"/>
    <w:rsid w:val="00C57057"/>
    <w:rsid w:val="00C63BF4"/>
    <w:rsid w:val="00C77BAE"/>
    <w:rsid w:val="00C82C83"/>
    <w:rsid w:val="00C9258A"/>
    <w:rsid w:val="00C96D74"/>
    <w:rsid w:val="00CA1498"/>
    <w:rsid w:val="00CC0245"/>
    <w:rsid w:val="00CC30DE"/>
    <w:rsid w:val="00CE2310"/>
    <w:rsid w:val="00D01D0B"/>
    <w:rsid w:val="00D15DE0"/>
    <w:rsid w:val="00D16C07"/>
    <w:rsid w:val="00D1779A"/>
    <w:rsid w:val="00D620BE"/>
    <w:rsid w:val="00D66905"/>
    <w:rsid w:val="00D70670"/>
    <w:rsid w:val="00D77253"/>
    <w:rsid w:val="00D82C95"/>
    <w:rsid w:val="00D84788"/>
    <w:rsid w:val="00D903DC"/>
    <w:rsid w:val="00D92457"/>
    <w:rsid w:val="00DA0183"/>
    <w:rsid w:val="00DA0616"/>
    <w:rsid w:val="00DA0E0D"/>
    <w:rsid w:val="00DA71B7"/>
    <w:rsid w:val="00DB2A34"/>
    <w:rsid w:val="00DC5EF7"/>
    <w:rsid w:val="00DD07E7"/>
    <w:rsid w:val="00DD68FD"/>
    <w:rsid w:val="00DD6BF5"/>
    <w:rsid w:val="00DD7640"/>
    <w:rsid w:val="00DE2DD8"/>
    <w:rsid w:val="00DF11AC"/>
    <w:rsid w:val="00DF2ABF"/>
    <w:rsid w:val="00E11424"/>
    <w:rsid w:val="00E27467"/>
    <w:rsid w:val="00E4011A"/>
    <w:rsid w:val="00E52D8B"/>
    <w:rsid w:val="00E64FBC"/>
    <w:rsid w:val="00E650C7"/>
    <w:rsid w:val="00E7710E"/>
    <w:rsid w:val="00E83EB8"/>
    <w:rsid w:val="00E84B8B"/>
    <w:rsid w:val="00EA31D7"/>
    <w:rsid w:val="00EB1237"/>
    <w:rsid w:val="00EB3ECA"/>
    <w:rsid w:val="00EC0A7F"/>
    <w:rsid w:val="00ED4594"/>
    <w:rsid w:val="00EF0426"/>
    <w:rsid w:val="00F1609C"/>
    <w:rsid w:val="00F23B3B"/>
    <w:rsid w:val="00F300EF"/>
    <w:rsid w:val="00F51937"/>
    <w:rsid w:val="00F527A9"/>
    <w:rsid w:val="00F533B8"/>
    <w:rsid w:val="00F6257D"/>
    <w:rsid w:val="00F660DB"/>
    <w:rsid w:val="00F6671D"/>
    <w:rsid w:val="00F66928"/>
    <w:rsid w:val="00F741C6"/>
    <w:rsid w:val="00F74F32"/>
    <w:rsid w:val="00F77051"/>
    <w:rsid w:val="00F82CFB"/>
    <w:rsid w:val="00F866E4"/>
    <w:rsid w:val="00F8795B"/>
    <w:rsid w:val="00F95A3A"/>
    <w:rsid w:val="00F9635C"/>
    <w:rsid w:val="00FB295D"/>
    <w:rsid w:val="00FC7FAC"/>
    <w:rsid w:val="00FD04E4"/>
    <w:rsid w:val="00FD2069"/>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9A381D3"/>
  <w15:docId w15:val="{418DE1CF-BEEA-4A43-9061-79F22275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2">
    <w:name w:val="heading 2"/>
    <w:basedOn w:val="Normal"/>
    <w:next w:val="Normal"/>
    <w:link w:val="Heading2Char"/>
    <w:qFormat/>
    <w:rsid w:val="002419B7"/>
    <w:pPr>
      <w:widowControl w:val="0"/>
      <w:spacing w:line="400" w:lineRule="exact"/>
      <w:outlineLvl w:val="1"/>
    </w:pPr>
    <w:rPr>
      <w:sz w:val="32"/>
      <w:lang w:eastAsia="en-US"/>
    </w:rPr>
  </w:style>
  <w:style w:type="paragraph" w:styleId="Heading3">
    <w:name w:val="heading 3"/>
    <w:basedOn w:val="Normal"/>
    <w:next w:val="Normal"/>
    <w:link w:val="Heading3Char"/>
    <w:semiHidden/>
    <w:unhideWhenUsed/>
    <w:qFormat/>
    <w:rsid w:val="00162A0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9635C"/>
    <w:rPr>
      <w:rFonts w:ascii="Calibri" w:hAnsi="Times New Roman"/>
      <w:sz w:val="20"/>
      <w:lang w:eastAsia="en-US"/>
    </w:rPr>
  </w:style>
  <w:style w:type="character" w:customStyle="1" w:styleId="FootnoteTextChar">
    <w:name w:val="Footnote Text Char"/>
    <w:basedOn w:val="DefaultParagraphFont"/>
    <w:link w:val="FootnoteText"/>
    <w:rsid w:val="00F9635C"/>
    <w:rPr>
      <w:rFonts w:ascii="Calibri"/>
      <w:lang w:eastAsia="en-US"/>
    </w:rPr>
  </w:style>
  <w:style w:type="character" w:styleId="FootnoteReference">
    <w:name w:val="footnote reference"/>
    <w:basedOn w:val="DefaultParagraphFont"/>
    <w:rsid w:val="00F9635C"/>
    <w:rPr>
      <w:vertAlign w:val="superscript"/>
    </w:rPr>
  </w:style>
  <w:style w:type="paragraph" w:styleId="Revision">
    <w:name w:val="Revision"/>
    <w:hidden/>
    <w:uiPriority w:val="99"/>
    <w:semiHidden/>
    <w:rsid w:val="00BB29BA"/>
    <w:rPr>
      <w:rFonts w:ascii="Frutiger 45 Light" w:hAnsi="Frutiger 45 Light"/>
      <w:sz w:val="22"/>
    </w:rPr>
  </w:style>
  <w:style w:type="paragraph" w:styleId="PlainText">
    <w:name w:val="Plain Text"/>
    <w:basedOn w:val="Normal"/>
    <w:link w:val="PlainTextChar"/>
    <w:uiPriority w:val="99"/>
    <w:unhideWhenUsed/>
    <w:rsid w:val="005C6F11"/>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5C6F11"/>
    <w:rPr>
      <w:rFonts w:ascii="Arial" w:eastAsiaTheme="minorHAnsi" w:hAnsi="Arial" w:cs="Consolas"/>
      <w:sz w:val="22"/>
      <w:szCs w:val="21"/>
      <w:lang w:eastAsia="en-US"/>
    </w:rPr>
  </w:style>
  <w:style w:type="table" w:customStyle="1" w:styleId="TableGrid0">
    <w:name w:val="TableGrid"/>
    <w:rsid w:val="0093260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Emphasis">
    <w:name w:val="Emphasis"/>
    <w:basedOn w:val="DefaultParagraphFont"/>
    <w:uiPriority w:val="20"/>
    <w:qFormat/>
    <w:rsid w:val="00953B36"/>
    <w:rPr>
      <w:i/>
      <w:iCs/>
    </w:rPr>
  </w:style>
  <w:style w:type="character" w:styleId="Strong">
    <w:name w:val="Strong"/>
    <w:basedOn w:val="DefaultParagraphFont"/>
    <w:uiPriority w:val="22"/>
    <w:qFormat/>
    <w:rsid w:val="00953B36"/>
    <w:rPr>
      <w:b/>
      <w:bCs/>
    </w:rPr>
  </w:style>
  <w:style w:type="character" w:customStyle="1" w:styleId="apple-converted-space">
    <w:name w:val="apple-converted-space"/>
    <w:basedOn w:val="DefaultParagraphFont"/>
    <w:rsid w:val="00DA0E0D"/>
  </w:style>
  <w:style w:type="paragraph" w:customStyle="1" w:styleId="TableText">
    <w:name w:val="Table Text"/>
    <w:basedOn w:val="Normal"/>
    <w:rsid w:val="001C4620"/>
    <w:pPr>
      <w:widowControl w:val="0"/>
      <w:spacing w:line="400" w:lineRule="exact"/>
    </w:pPr>
    <w:rPr>
      <w:noProof/>
      <w:sz w:val="24"/>
      <w:szCs w:val="24"/>
      <w:lang w:val="en-US" w:eastAsia="en-US"/>
    </w:rPr>
  </w:style>
  <w:style w:type="character" w:customStyle="1" w:styleId="Heading2Char">
    <w:name w:val="Heading 2 Char"/>
    <w:basedOn w:val="DefaultParagraphFont"/>
    <w:link w:val="Heading2"/>
    <w:rsid w:val="002419B7"/>
    <w:rPr>
      <w:rFonts w:ascii="Frutiger 45 Light" w:hAnsi="Frutiger 45 Light"/>
      <w:sz w:val="32"/>
      <w:lang w:eastAsia="en-US"/>
    </w:rPr>
  </w:style>
  <w:style w:type="paragraph" w:customStyle="1" w:styleId="Heading2Bold">
    <w:name w:val="Heading 2 Bold"/>
    <w:basedOn w:val="Heading2"/>
    <w:rsid w:val="002419B7"/>
    <w:rPr>
      <w:b/>
      <w:noProof/>
    </w:rPr>
  </w:style>
  <w:style w:type="paragraph" w:customStyle="1" w:styleId="Default">
    <w:name w:val="Default"/>
    <w:rsid w:val="002419B7"/>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semiHidden/>
    <w:rsid w:val="00162A0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3938">
      <w:bodyDiv w:val="1"/>
      <w:marLeft w:val="0"/>
      <w:marRight w:val="0"/>
      <w:marTop w:val="0"/>
      <w:marBottom w:val="0"/>
      <w:divBdr>
        <w:top w:val="none" w:sz="0" w:space="0" w:color="auto"/>
        <w:left w:val="none" w:sz="0" w:space="0" w:color="auto"/>
        <w:bottom w:val="none" w:sz="0" w:space="0" w:color="auto"/>
        <w:right w:val="none" w:sz="0" w:space="0" w:color="auto"/>
      </w:divBdr>
    </w:div>
    <w:div w:id="47382852">
      <w:bodyDiv w:val="1"/>
      <w:marLeft w:val="0"/>
      <w:marRight w:val="0"/>
      <w:marTop w:val="0"/>
      <w:marBottom w:val="0"/>
      <w:divBdr>
        <w:top w:val="none" w:sz="0" w:space="0" w:color="auto"/>
        <w:left w:val="none" w:sz="0" w:space="0" w:color="auto"/>
        <w:bottom w:val="none" w:sz="0" w:space="0" w:color="auto"/>
        <w:right w:val="none" w:sz="0" w:space="0" w:color="auto"/>
      </w:divBdr>
    </w:div>
    <w:div w:id="52389280">
      <w:bodyDiv w:val="1"/>
      <w:marLeft w:val="0"/>
      <w:marRight w:val="0"/>
      <w:marTop w:val="0"/>
      <w:marBottom w:val="0"/>
      <w:divBdr>
        <w:top w:val="none" w:sz="0" w:space="0" w:color="auto"/>
        <w:left w:val="none" w:sz="0" w:space="0" w:color="auto"/>
        <w:bottom w:val="none" w:sz="0" w:space="0" w:color="auto"/>
        <w:right w:val="none" w:sz="0" w:space="0" w:color="auto"/>
      </w:divBdr>
    </w:div>
    <w:div w:id="74207800">
      <w:bodyDiv w:val="1"/>
      <w:marLeft w:val="0"/>
      <w:marRight w:val="0"/>
      <w:marTop w:val="0"/>
      <w:marBottom w:val="0"/>
      <w:divBdr>
        <w:top w:val="none" w:sz="0" w:space="0" w:color="auto"/>
        <w:left w:val="none" w:sz="0" w:space="0" w:color="auto"/>
        <w:bottom w:val="none" w:sz="0" w:space="0" w:color="auto"/>
        <w:right w:val="none" w:sz="0" w:space="0" w:color="auto"/>
      </w:divBdr>
    </w:div>
    <w:div w:id="244195241">
      <w:bodyDiv w:val="1"/>
      <w:marLeft w:val="0"/>
      <w:marRight w:val="0"/>
      <w:marTop w:val="0"/>
      <w:marBottom w:val="0"/>
      <w:divBdr>
        <w:top w:val="none" w:sz="0" w:space="0" w:color="auto"/>
        <w:left w:val="none" w:sz="0" w:space="0" w:color="auto"/>
        <w:bottom w:val="none" w:sz="0" w:space="0" w:color="auto"/>
        <w:right w:val="none" w:sz="0" w:space="0" w:color="auto"/>
      </w:divBdr>
    </w:div>
    <w:div w:id="331302578">
      <w:bodyDiv w:val="1"/>
      <w:marLeft w:val="0"/>
      <w:marRight w:val="0"/>
      <w:marTop w:val="0"/>
      <w:marBottom w:val="0"/>
      <w:divBdr>
        <w:top w:val="none" w:sz="0" w:space="0" w:color="auto"/>
        <w:left w:val="none" w:sz="0" w:space="0" w:color="auto"/>
        <w:bottom w:val="none" w:sz="0" w:space="0" w:color="auto"/>
        <w:right w:val="none" w:sz="0" w:space="0" w:color="auto"/>
      </w:divBdr>
    </w:div>
    <w:div w:id="395008450">
      <w:bodyDiv w:val="1"/>
      <w:marLeft w:val="0"/>
      <w:marRight w:val="0"/>
      <w:marTop w:val="0"/>
      <w:marBottom w:val="0"/>
      <w:divBdr>
        <w:top w:val="none" w:sz="0" w:space="0" w:color="auto"/>
        <w:left w:val="none" w:sz="0" w:space="0" w:color="auto"/>
        <w:bottom w:val="none" w:sz="0" w:space="0" w:color="auto"/>
        <w:right w:val="none" w:sz="0" w:space="0" w:color="auto"/>
      </w:divBdr>
    </w:div>
    <w:div w:id="402727908">
      <w:bodyDiv w:val="1"/>
      <w:marLeft w:val="0"/>
      <w:marRight w:val="0"/>
      <w:marTop w:val="0"/>
      <w:marBottom w:val="0"/>
      <w:divBdr>
        <w:top w:val="none" w:sz="0" w:space="0" w:color="auto"/>
        <w:left w:val="none" w:sz="0" w:space="0" w:color="auto"/>
        <w:bottom w:val="none" w:sz="0" w:space="0" w:color="auto"/>
        <w:right w:val="none" w:sz="0" w:space="0" w:color="auto"/>
      </w:divBdr>
    </w:div>
    <w:div w:id="692150349">
      <w:bodyDiv w:val="1"/>
      <w:marLeft w:val="0"/>
      <w:marRight w:val="0"/>
      <w:marTop w:val="0"/>
      <w:marBottom w:val="0"/>
      <w:divBdr>
        <w:top w:val="none" w:sz="0" w:space="0" w:color="auto"/>
        <w:left w:val="none" w:sz="0" w:space="0" w:color="auto"/>
        <w:bottom w:val="none" w:sz="0" w:space="0" w:color="auto"/>
        <w:right w:val="none" w:sz="0" w:space="0" w:color="auto"/>
      </w:divBdr>
    </w:div>
    <w:div w:id="760873634">
      <w:bodyDiv w:val="1"/>
      <w:marLeft w:val="0"/>
      <w:marRight w:val="0"/>
      <w:marTop w:val="0"/>
      <w:marBottom w:val="0"/>
      <w:divBdr>
        <w:top w:val="none" w:sz="0" w:space="0" w:color="auto"/>
        <w:left w:val="none" w:sz="0" w:space="0" w:color="auto"/>
        <w:bottom w:val="none" w:sz="0" w:space="0" w:color="auto"/>
        <w:right w:val="none" w:sz="0" w:space="0" w:color="auto"/>
      </w:divBdr>
      <w:divsChild>
        <w:div w:id="489097787">
          <w:marLeft w:val="0"/>
          <w:marRight w:val="0"/>
          <w:marTop w:val="0"/>
          <w:marBottom w:val="0"/>
          <w:divBdr>
            <w:top w:val="none" w:sz="0" w:space="0" w:color="auto"/>
            <w:left w:val="none" w:sz="0" w:space="0" w:color="auto"/>
            <w:bottom w:val="none" w:sz="0" w:space="0" w:color="auto"/>
            <w:right w:val="none" w:sz="0" w:space="0" w:color="auto"/>
          </w:divBdr>
          <w:divsChild>
            <w:div w:id="1992976789">
              <w:marLeft w:val="0"/>
              <w:marRight w:val="0"/>
              <w:marTop w:val="0"/>
              <w:marBottom w:val="0"/>
              <w:divBdr>
                <w:top w:val="none" w:sz="0" w:space="0" w:color="auto"/>
                <w:left w:val="none" w:sz="0" w:space="0" w:color="auto"/>
                <w:bottom w:val="none" w:sz="0" w:space="0" w:color="auto"/>
                <w:right w:val="none" w:sz="0" w:space="0" w:color="auto"/>
              </w:divBdr>
              <w:divsChild>
                <w:div w:id="921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7940">
          <w:marLeft w:val="0"/>
          <w:marRight w:val="0"/>
          <w:marTop w:val="0"/>
          <w:marBottom w:val="0"/>
          <w:divBdr>
            <w:top w:val="none" w:sz="0" w:space="0" w:color="auto"/>
            <w:left w:val="none" w:sz="0" w:space="0" w:color="auto"/>
            <w:bottom w:val="none" w:sz="0" w:space="0" w:color="auto"/>
            <w:right w:val="none" w:sz="0" w:space="0" w:color="auto"/>
          </w:divBdr>
          <w:divsChild>
            <w:div w:id="1979262672">
              <w:marLeft w:val="0"/>
              <w:marRight w:val="0"/>
              <w:marTop w:val="0"/>
              <w:marBottom w:val="0"/>
              <w:divBdr>
                <w:top w:val="none" w:sz="0" w:space="0" w:color="auto"/>
                <w:left w:val="none" w:sz="0" w:space="0" w:color="auto"/>
                <w:bottom w:val="none" w:sz="0" w:space="0" w:color="auto"/>
                <w:right w:val="none" w:sz="0" w:space="0" w:color="auto"/>
              </w:divBdr>
              <w:divsChild>
                <w:div w:id="20864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5330">
          <w:marLeft w:val="0"/>
          <w:marRight w:val="0"/>
          <w:marTop w:val="0"/>
          <w:marBottom w:val="0"/>
          <w:divBdr>
            <w:top w:val="none" w:sz="0" w:space="0" w:color="auto"/>
            <w:left w:val="none" w:sz="0" w:space="0" w:color="auto"/>
            <w:bottom w:val="none" w:sz="0" w:space="0" w:color="auto"/>
            <w:right w:val="none" w:sz="0" w:space="0" w:color="auto"/>
          </w:divBdr>
          <w:divsChild>
            <w:div w:id="683016848">
              <w:marLeft w:val="0"/>
              <w:marRight w:val="0"/>
              <w:marTop w:val="0"/>
              <w:marBottom w:val="0"/>
              <w:divBdr>
                <w:top w:val="none" w:sz="0" w:space="0" w:color="auto"/>
                <w:left w:val="none" w:sz="0" w:space="0" w:color="auto"/>
                <w:bottom w:val="none" w:sz="0" w:space="0" w:color="auto"/>
                <w:right w:val="none" w:sz="0" w:space="0" w:color="auto"/>
              </w:divBdr>
              <w:divsChild>
                <w:div w:id="722603100">
                  <w:marLeft w:val="0"/>
                  <w:marRight w:val="0"/>
                  <w:marTop w:val="0"/>
                  <w:marBottom w:val="0"/>
                  <w:divBdr>
                    <w:top w:val="none" w:sz="0" w:space="0" w:color="auto"/>
                    <w:left w:val="none" w:sz="0" w:space="0" w:color="auto"/>
                    <w:bottom w:val="none" w:sz="0" w:space="0" w:color="auto"/>
                    <w:right w:val="none" w:sz="0" w:space="0" w:color="auto"/>
                  </w:divBdr>
                  <w:divsChild>
                    <w:div w:id="1402632562">
                      <w:marLeft w:val="0"/>
                      <w:marRight w:val="0"/>
                      <w:marTop w:val="0"/>
                      <w:marBottom w:val="0"/>
                      <w:divBdr>
                        <w:top w:val="none" w:sz="0" w:space="0" w:color="auto"/>
                        <w:left w:val="none" w:sz="0" w:space="0" w:color="auto"/>
                        <w:bottom w:val="none" w:sz="0" w:space="0" w:color="auto"/>
                        <w:right w:val="none" w:sz="0" w:space="0" w:color="auto"/>
                      </w:divBdr>
                      <w:divsChild>
                        <w:div w:id="705180445">
                          <w:blockQuote w:val="1"/>
                          <w:marLeft w:val="-450"/>
                          <w:marRight w:val="0"/>
                          <w:marTop w:val="0"/>
                          <w:marBottom w:val="0"/>
                          <w:divBdr>
                            <w:top w:val="none" w:sz="0" w:space="0" w:color="auto"/>
                            <w:left w:val="none" w:sz="0" w:space="0" w:color="auto"/>
                            <w:bottom w:val="none" w:sz="0" w:space="0" w:color="auto"/>
                            <w:right w:val="none" w:sz="0" w:space="0" w:color="auto"/>
                          </w:divBdr>
                        </w:div>
                        <w:div w:id="1762028556">
                          <w:blockQuote w:val="1"/>
                          <w:marLeft w:val="-450"/>
                          <w:marRight w:val="0"/>
                          <w:marTop w:val="0"/>
                          <w:marBottom w:val="0"/>
                          <w:divBdr>
                            <w:top w:val="none" w:sz="0" w:space="0" w:color="auto"/>
                            <w:left w:val="none" w:sz="0" w:space="0" w:color="auto"/>
                            <w:bottom w:val="none" w:sz="0" w:space="0" w:color="auto"/>
                            <w:right w:val="none" w:sz="0" w:space="0" w:color="auto"/>
                          </w:divBdr>
                        </w:div>
                        <w:div w:id="624121025">
                          <w:blockQuote w:val="1"/>
                          <w:marLeft w:val="-450"/>
                          <w:marRight w:val="0"/>
                          <w:marTop w:val="0"/>
                          <w:marBottom w:val="0"/>
                          <w:divBdr>
                            <w:top w:val="none" w:sz="0" w:space="0" w:color="auto"/>
                            <w:left w:val="none" w:sz="0" w:space="0" w:color="auto"/>
                            <w:bottom w:val="none" w:sz="0" w:space="0" w:color="auto"/>
                            <w:right w:val="none" w:sz="0" w:space="0" w:color="auto"/>
                          </w:divBdr>
                        </w:div>
                        <w:div w:id="13384702">
                          <w:blockQuote w:val="1"/>
                          <w:marLeft w:val="-450"/>
                          <w:marRight w:val="0"/>
                          <w:marTop w:val="0"/>
                          <w:marBottom w:val="0"/>
                          <w:divBdr>
                            <w:top w:val="none" w:sz="0" w:space="0" w:color="auto"/>
                            <w:left w:val="none" w:sz="0" w:space="0" w:color="auto"/>
                            <w:bottom w:val="none" w:sz="0" w:space="0" w:color="auto"/>
                            <w:right w:val="none" w:sz="0" w:space="0" w:color="auto"/>
                          </w:divBdr>
                        </w:div>
                        <w:div w:id="51380410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53237">
      <w:bodyDiv w:val="1"/>
      <w:marLeft w:val="0"/>
      <w:marRight w:val="0"/>
      <w:marTop w:val="0"/>
      <w:marBottom w:val="0"/>
      <w:divBdr>
        <w:top w:val="none" w:sz="0" w:space="0" w:color="auto"/>
        <w:left w:val="none" w:sz="0" w:space="0" w:color="auto"/>
        <w:bottom w:val="none" w:sz="0" w:space="0" w:color="auto"/>
        <w:right w:val="none" w:sz="0" w:space="0" w:color="auto"/>
      </w:divBdr>
    </w:div>
    <w:div w:id="1066218085">
      <w:bodyDiv w:val="1"/>
      <w:marLeft w:val="0"/>
      <w:marRight w:val="0"/>
      <w:marTop w:val="0"/>
      <w:marBottom w:val="0"/>
      <w:divBdr>
        <w:top w:val="none" w:sz="0" w:space="0" w:color="auto"/>
        <w:left w:val="none" w:sz="0" w:space="0" w:color="auto"/>
        <w:bottom w:val="none" w:sz="0" w:space="0" w:color="auto"/>
        <w:right w:val="none" w:sz="0" w:space="0" w:color="auto"/>
      </w:divBdr>
    </w:div>
    <w:div w:id="1075013115">
      <w:bodyDiv w:val="1"/>
      <w:marLeft w:val="0"/>
      <w:marRight w:val="0"/>
      <w:marTop w:val="0"/>
      <w:marBottom w:val="0"/>
      <w:divBdr>
        <w:top w:val="none" w:sz="0" w:space="0" w:color="auto"/>
        <w:left w:val="none" w:sz="0" w:space="0" w:color="auto"/>
        <w:bottom w:val="none" w:sz="0" w:space="0" w:color="auto"/>
        <w:right w:val="none" w:sz="0" w:space="0" w:color="auto"/>
      </w:divBdr>
    </w:div>
    <w:div w:id="122055717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8486304">
      <w:bodyDiv w:val="1"/>
      <w:marLeft w:val="0"/>
      <w:marRight w:val="0"/>
      <w:marTop w:val="0"/>
      <w:marBottom w:val="0"/>
      <w:divBdr>
        <w:top w:val="none" w:sz="0" w:space="0" w:color="auto"/>
        <w:left w:val="none" w:sz="0" w:space="0" w:color="auto"/>
        <w:bottom w:val="none" w:sz="0" w:space="0" w:color="auto"/>
        <w:right w:val="none" w:sz="0" w:space="0" w:color="auto"/>
      </w:divBdr>
    </w:div>
    <w:div w:id="1435705332">
      <w:bodyDiv w:val="1"/>
      <w:marLeft w:val="0"/>
      <w:marRight w:val="0"/>
      <w:marTop w:val="0"/>
      <w:marBottom w:val="0"/>
      <w:divBdr>
        <w:top w:val="none" w:sz="0" w:space="0" w:color="auto"/>
        <w:left w:val="none" w:sz="0" w:space="0" w:color="auto"/>
        <w:bottom w:val="none" w:sz="0" w:space="0" w:color="auto"/>
        <w:right w:val="none" w:sz="0" w:space="0" w:color="auto"/>
      </w:divBdr>
    </w:div>
    <w:div w:id="1514109713">
      <w:bodyDiv w:val="1"/>
      <w:marLeft w:val="0"/>
      <w:marRight w:val="0"/>
      <w:marTop w:val="0"/>
      <w:marBottom w:val="0"/>
      <w:divBdr>
        <w:top w:val="none" w:sz="0" w:space="0" w:color="auto"/>
        <w:left w:val="none" w:sz="0" w:space="0" w:color="auto"/>
        <w:bottom w:val="none" w:sz="0" w:space="0" w:color="auto"/>
        <w:right w:val="none" w:sz="0" w:space="0" w:color="auto"/>
      </w:divBdr>
    </w:div>
    <w:div w:id="1818372359">
      <w:bodyDiv w:val="1"/>
      <w:marLeft w:val="0"/>
      <w:marRight w:val="0"/>
      <w:marTop w:val="0"/>
      <w:marBottom w:val="0"/>
      <w:divBdr>
        <w:top w:val="none" w:sz="0" w:space="0" w:color="auto"/>
        <w:left w:val="none" w:sz="0" w:space="0" w:color="auto"/>
        <w:bottom w:val="none" w:sz="0" w:space="0" w:color="auto"/>
        <w:right w:val="none" w:sz="0" w:space="0" w:color="auto"/>
      </w:divBdr>
    </w:div>
    <w:div w:id="1957055257">
      <w:bodyDiv w:val="1"/>
      <w:marLeft w:val="0"/>
      <w:marRight w:val="0"/>
      <w:marTop w:val="0"/>
      <w:marBottom w:val="0"/>
      <w:divBdr>
        <w:top w:val="none" w:sz="0" w:space="0" w:color="auto"/>
        <w:left w:val="none" w:sz="0" w:space="0" w:color="auto"/>
        <w:bottom w:val="none" w:sz="0" w:space="0" w:color="auto"/>
        <w:right w:val="none" w:sz="0" w:space="0" w:color="auto"/>
      </w:divBdr>
    </w:div>
    <w:div w:id="210241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ocal.gov.uk/documents/10180/5533246/2016-17+Queen's+Speech+on+the+day+briefing+(002).pdf/e52c0219-dbd6-471a-9288-5502c8012537" TargetMode="External"/><Relationship Id="rId26" Type="http://schemas.openxmlformats.org/officeDocument/2006/relationships/hyperlink" Target="http://www.telegraph.co.uk/news/2016/05/10/ministers-pledge-to-increase-internet-speeds-in-rural-areas-to-h/" TargetMode="External"/><Relationship Id="rId3" Type="http://schemas.openxmlformats.org/officeDocument/2006/relationships/customXml" Target="../customXml/item3.xml"/><Relationship Id="rId21" Type="http://schemas.openxmlformats.org/officeDocument/2006/relationships/hyperlink" Target="http://www.mobilemastinfo.com/images/stories/2013_Code_of_best_practice/Code_of_Best_Practice_on_Mobile_Network_Development_-_Published_24-07-2013.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takeholders.ofcom.org.uk/consultations/broadband-USO-CFI/" TargetMode="External"/><Relationship Id="rId25" Type="http://schemas.openxmlformats.org/officeDocument/2006/relationships/hyperlink" Target="http://www.telegraph.co.uk/news/2016/05/09/ministers-told-to-spend-258million-windfall-from-rural-broadband/" TargetMode="External"/><Relationship Id="rId2" Type="http://schemas.openxmlformats.org/officeDocument/2006/relationships/customXml" Target="../customXml/item2.xml"/><Relationship Id="rId16" Type="http://schemas.openxmlformats.org/officeDocument/2006/relationships/hyperlink" Target="https://www.gov.uk/government/consultations/broadband-universal-service-obligation" TargetMode="External"/><Relationship Id="rId20" Type="http://schemas.openxmlformats.org/officeDocument/2006/relationships/hyperlink" Target="http://stakeholders.ofcom.org.uk/consultations/broadband-USO-CF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aniel.shamplin-hall@local.gov.uk" TargetMode="External"/><Relationship Id="rId24" Type="http://schemas.openxmlformats.org/officeDocument/2006/relationships/hyperlink" Target="http://www.telegraph.co.uk/business/2016/05/08/hundreds-of-councils-back-telegraph-campaign-for-better-broadban/" TargetMode="External"/><Relationship Id="rId5" Type="http://schemas.openxmlformats.org/officeDocument/2006/relationships/numbering" Target="numbering.xml"/><Relationship Id="rId15" Type="http://schemas.openxmlformats.org/officeDocument/2006/relationships/hyperlink" Target="http://lga.moderngov.co.uk/documents/s8724/Item%203%20-%20Superfast%20Broadband%20Paper.pdf" TargetMode="External"/><Relationship Id="rId23" Type="http://schemas.openxmlformats.org/officeDocument/2006/relationships/hyperlink" Target="http://www.local.gov.uk/first"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consultations/broadband-universal-service-oblig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lgauptospeed.org" TargetMode="External"/><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BB56D452BFCE0A47A895AD0B4C2518E5" ma:contentTypeVersion="5" ma:contentTypeDescription="" ma:contentTypeScope="" ma:versionID="686ea3dec962e167b4c7df8da046d50c">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E4106-0DE3-4498-9DBF-A31A3280A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1c8a0e75-f4bc-4eb4-8ed0-578eaea9e1ca"/>
    <ds:schemaRef ds:uri="c8febe6a-14d9-43ab-83c3-c48f478fa47c"/>
    <ds:schemaRef ds:uri="http://purl.org/dc/elements/1.1/"/>
    <ds:schemaRef ds:uri="http://www.w3.org/XML/1998/namespace"/>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E52801F0-9B0F-4FE1-8843-88D7BA27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7E7B0778</Template>
  <TotalTime>3</TotalTime>
  <Pages>11</Pages>
  <Words>3959</Words>
  <Characters>22570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26477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5</cp:revision>
  <cp:lastPrinted>2016-06-01T13:19:00Z</cp:lastPrinted>
  <dcterms:created xsi:type="dcterms:W3CDTF">2016-06-08T16:05:00Z</dcterms:created>
  <dcterms:modified xsi:type="dcterms:W3CDTF">2016-06-08T16:09:00Z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0x010100E36CFF635486D14D86451630E8C3A6A700BB56D452BFCE0A47A895AD0B4C2518E5</vt:lpwstr>
  </property>
</Properties>
</file>